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21CD3" w14:textId="42BE5F19" w:rsidR="00334344" w:rsidRPr="004536D6" w:rsidRDefault="00353DD2" w:rsidP="006569DD">
      <w:pPr>
        <w:pStyle w:val="Heading4"/>
        <w:spacing w:before="2" w:after="2"/>
        <w:rPr>
          <w:rFonts w:ascii="Arial" w:hAnsi="Arial" w:cs="Arial"/>
          <w:u w:val="single"/>
        </w:rPr>
      </w:pPr>
      <w:r w:rsidRPr="004536D6">
        <w:rPr>
          <w:rFonts w:ascii="Arial" w:hAnsi="Arial" w:cs="Arial"/>
          <w:noProof/>
          <w:u w:val="single"/>
        </w:rPr>
        <w:drawing>
          <wp:anchor distT="0" distB="0" distL="114300" distR="114300" simplePos="0" relativeHeight="251659264" behindDoc="0" locked="0" layoutInCell="1" allowOverlap="1" wp14:anchorId="1C5320CB" wp14:editId="1B30EC2A">
            <wp:simplePos x="0" y="0"/>
            <wp:positionH relativeFrom="margin">
              <wp:posOffset>0</wp:posOffset>
            </wp:positionH>
            <wp:positionV relativeFrom="margin">
              <wp:posOffset>13516</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05B2" w:rsidRPr="004536D6">
        <w:rPr>
          <w:rFonts w:ascii="Arial" w:hAnsi="Arial" w:cs="Arial"/>
          <w:u w:val="single"/>
        </w:rPr>
        <w:t>9.0 EQUAL OPPORTUNITIES</w:t>
      </w:r>
    </w:p>
    <w:p w14:paraId="7E3E5587" w14:textId="4433FE08" w:rsidR="00076A18" w:rsidRPr="004536D6" w:rsidRDefault="00076A18" w:rsidP="00076A18">
      <w:pPr>
        <w:pStyle w:val="Heading4"/>
        <w:spacing w:before="2" w:after="2"/>
        <w:rPr>
          <w:rFonts w:ascii="Arial" w:hAnsi="Arial" w:cs="Arial"/>
          <w:u w:val="single"/>
        </w:rPr>
      </w:pPr>
      <w:r w:rsidRPr="004536D6">
        <w:rPr>
          <w:rFonts w:ascii="Arial" w:hAnsi="Arial" w:cs="Arial"/>
          <w:u w:val="single"/>
        </w:rPr>
        <w:t>9.1 VALUING DIVERSITY AND PROMOTING EQUALITY</w:t>
      </w:r>
    </w:p>
    <w:p w14:paraId="76D61AFE" w14:textId="77777777" w:rsidR="00353DD2" w:rsidRPr="004536D6" w:rsidRDefault="00353DD2" w:rsidP="00353DD2">
      <w:pPr>
        <w:rPr>
          <w:rFonts w:ascii="Arial" w:hAnsi="Arial" w:cs="Arial"/>
        </w:rPr>
      </w:pPr>
    </w:p>
    <w:p w14:paraId="760B3656" w14:textId="77777777" w:rsidR="00353DD2" w:rsidRPr="004536D6" w:rsidRDefault="00353DD2" w:rsidP="00353DD2">
      <w:pPr>
        <w:pStyle w:val="NoSpacing"/>
        <w:rPr>
          <w:rFonts w:ascii="Arial" w:hAnsi="Arial" w:cs="Arial"/>
        </w:rPr>
      </w:pPr>
    </w:p>
    <w:p w14:paraId="4866A37C" w14:textId="29BC2B90" w:rsidR="006D7797" w:rsidRPr="004536D6" w:rsidRDefault="00353DD2" w:rsidP="006D7797">
      <w:pPr>
        <w:pStyle w:val="NoSpacing"/>
        <w:rPr>
          <w:rFonts w:ascii="Arial" w:hAnsi="Arial" w:cs="Arial"/>
        </w:rPr>
      </w:pPr>
      <w:r w:rsidRPr="004536D6">
        <w:rPr>
          <w:rFonts w:ascii="Arial" w:hAnsi="Arial" w:cs="Arial"/>
        </w:rPr>
        <w:t xml:space="preserve">Written by: Claire Toms and Tina Alder                                                                          </w:t>
      </w:r>
      <w:r w:rsidR="006D7797" w:rsidRPr="004536D6">
        <w:rPr>
          <w:rFonts w:ascii="Arial" w:hAnsi="Arial" w:cs="Arial"/>
        </w:rPr>
        <w:t xml:space="preserve">Date: 1.09.22 – reviewed </w:t>
      </w:r>
      <w:r w:rsidR="004536D6">
        <w:rPr>
          <w:rFonts w:ascii="Arial" w:hAnsi="Arial" w:cs="Arial"/>
        </w:rPr>
        <w:t>31.8.25</w:t>
      </w:r>
    </w:p>
    <w:p w14:paraId="0ED68793" w14:textId="249AB27A" w:rsidR="00353DD2" w:rsidRPr="004536D6" w:rsidRDefault="00353DD2" w:rsidP="00353DD2">
      <w:pPr>
        <w:pStyle w:val="NoSpacing"/>
        <w:rPr>
          <w:rFonts w:ascii="Arial" w:hAnsi="Arial" w:cs="Arial"/>
        </w:rPr>
      </w:pPr>
    </w:p>
    <w:p w14:paraId="571BCB46" w14:textId="77777777" w:rsidR="00353DD2" w:rsidRPr="004536D6" w:rsidRDefault="00353DD2" w:rsidP="00353DD2">
      <w:pPr>
        <w:rPr>
          <w:rFonts w:ascii="Arial" w:hAnsi="Arial" w:cs="Arial"/>
        </w:rPr>
      </w:pPr>
    </w:p>
    <w:p w14:paraId="60521119" w14:textId="77777777" w:rsidR="00353DD2" w:rsidRPr="004536D6" w:rsidRDefault="00353DD2" w:rsidP="00353DD2">
      <w:pPr>
        <w:rPr>
          <w:rFonts w:ascii="Arial" w:hAnsi="Arial" w:cs="Arial"/>
        </w:rPr>
      </w:pPr>
    </w:p>
    <w:p w14:paraId="51AAF766" w14:textId="77777777" w:rsidR="004536D6" w:rsidRPr="004536D6" w:rsidRDefault="004536D6" w:rsidP="004536D6">
      <w:pPr>
        <w:pStyle w:val="Heading3"/>
        <w:rPr>
          <w:rFonts w:ascii="Arial" w:hAnsi="Arial" w:cs="Arial"/>
          <w:color w:val="000000"/>
          <w:sz w:val="36"/>
          <w:szCs w:val="36"/>
          <w:u w:val="single"/>
          <w:lang w:val="en-GB" w:eastAsia="en-GB"/>
        </w:rPr>
      </w:pPr>
      <w:r w:rsidRPr="004536D6">
        <w:rPr>
          <w:rStyle w:val="Strong"/>
          <w:rFonts w:ascii="Arial" w:hAnsi="Arial" w:cs="Arial"/>
          <w:color w:val="000000"/>
          <w:sz w:val="36"/>
          <w:szCs w:val="36"/>
          <w:u w:val="single"/>
        </w:rPr>
        <w:t>Policy statement</w:t>
      </w:r>
    </w:p>
    <w:p w14:paraId="26E1F2A7" w14:textId="77777777" w:rsidR="004536D6" w:rsidRPr="00426A3E" w:rsidRDefault="004536D6" w:rsidP="004536D6">
      <w:pPr>
        <w:pStyle w:val="NormalWeb"/>
        <w:rPr>
          <w:rFonts w:ascii="Arial" w:hAnsi="Arial" w:cs="Arial"/>
          <w:color w:val="000000"/>
        </w:rPr>
      </w:pPr>
      <w:r w:rsidRPr="00426A3E">
        <w:rPr>
          <w:rFonts w:ascii="Arial" w:hAnsi="Arial" w:cs="Arial"/>
          <w:color w:val="000000"/>
        </w:rPr>
        <w:t>St Saviour’s Pre-school and Nursery will ensure that our service is fully inclusive in meeting the needs of all children. We recognise that children and their families come from diverse backgrounds. All families have needs and values that arise from their individual, social, economic, ethnic, cultural, or religious backgrounds and situations.</w:t>
      </w:r>
    </w:p>
    <w:p w14:paraId="4526A80A" w14:textId="77777777" w:rsidR="004536D6" w:rsidRPr="00426A3E" w:rsidRDefault="004536D6" w:rsidP="004536D6">
      <w:pPr>
        <w:pStyle w:val="NormalWeb"/>
        <w:rPr>
          <w:rFonts w:ascii="Arial" w:hAnsi="Arial" w:cs="Arial"/>
          <w:color w:val="000000"/>
        </w:rPr>
      </w:pPr>
      <w:r w:rsidRPr="00426A3E">
        <w:rPr>
          <w:rFonts w:ascii="Arial" w:hAnsi="Arial" w:cs="Arial"/>
          <w:color w:val="000000"/>
        </w:rPr>
        <w:t>Children grow up in diverse family structures, including two-parent and one-parent families; some children have two parents of the same sex. Some children have close links with extended families such as grandparents, aunts, uncles, and cousins; while others may live with foster carers, special guardians or in other family arrangements. Some children have needs that arise from a disability or may have parents that are affected by disability. Others may experience social exclusion or severe hardship, or face discrimination and prejudice because of their ethnicity, the languages they speak, their religious or belief background, their gender, or their impairment.</w:t>
      </w:r>
    </w:p>
    <w:p w14:paraId="77096A63" w14:textId="77777777" w:rsidR="004536D6" w:rsidRPr="00426A3E" w:rsidRDefault="004536D6" w:rsidP="004536D6">
      <w:pPr>
        <w:pStyle w:val="NormalWeb"/>
        <w:rPr>
          <w:rFonts w:ascii="Arial" w:hAnsi="Arial" w:cs="Arial"/>
          <w:color w:val="000000"/>
        </w:rPr>
      </w:pPr>
      <w:r w:rsidRPr="00426A3E">
        <w:rPr>
          <w:rFonts w:ascii="Arial" w:hAnsi="Arial" w:cs="Arial"/>
          <w:color w:val="000000"/>
        </w:rPr>
        <w:t>We understand that these factors affect children’s</w:t>
      </w:r>
      <w:r w:rsidRPr="00426A3E">
        <w:rPr>
          <w:rStyle w:val="apple-converted-space"/>
          <w:rFonts w:ascii="Arial" w:hAnsi="Arial" w:cs="Arial"/>
          <w:color w:val="000000"/>
        </w:rPr>
        <w:t> </w:t>
      </w:r>
      <w:r w:rsidRPr="00426A3E">
        <w:rPr>
          <w:rStyle w:val="Strong"/>
          <w:rFonts w:ascii="Arial" w:hAnsi="Arial" w:cs="Arial"/>
          <w:b w:val="0"/>
          <w:color w:val="000000"/>
        </w:rPr>
        <w:t>well-being, mental health and learning outcomes</w:t>
      </w:r>
      <w:r w:rsidRPr="00426A3E">
        <w:rPr>
          <w:rFonts w:ascii="Arial" w:hAnsi="Arial" w:cs="Arial"/>
          <w:color w:val="000000"/>
        </w:rPr>
        <w:t>. We are committed to</w:t>
      </w:r>
      <w:r w:rsidRPr="00426A3E">
        <w:rPr>
          <w:rStyle w:val="apple-converted-space"/>
          <w:rFonts w:ascii="Arial" w:hAnsi="Arial" w:cs="Arial"/>
          <w:color w:val="000000"/>
        </w:rPr>
        <w:t> </w:t>
      </w:r>
      <w:r w:rsidRPr="00426A3E">
        <w:rPr>
          <w:rStyle w:val="Strong"/>
          <w:rFonts w:ascii="Arial" w:hAnsi="Arial" w:cs="Arial"/>
          <w:b w:val="0"/>
          <w:color w:val="000000"/>
        </w:rPr>
        <w:t>anti-discriminatory practice</w:t>
      </w:r>
      <w:r w:rsidRPr="00426A3E">
        <w:rPr>
          <w:rFonts w:ascii="Arial" w:hAnsi="Arial" w:cs="Arial"/>
          <w:color w:val="000000"/>
        </w:rPr>
        <w:t>, to</w:t>
      </w:r>
      <w:r w:rsidRPr="00426A3E">
        <w:rPr>
          <w:rStyle w:val="apple-converted-space"/>
          <w:rFonts w:ascii="Arial" w:hAnsi="Arial" w:cs="Arial"/>
          <w:color w:val="000000"/>
        </w:rPr>
        <w:t> </w:t>
      </w:r>
      <w:r w:rsidRPr="00426A3E">
        <w:rPr>
          <w:rStyle w:val="Strong"/>
          <w:rFonts w:ascii="Arial" w:hAnsi="Arial" w:cs="Arial"/>
          <w:b w:val="0"/>
          <w:color w:val="000000"/>
        </w:rPr>
        <w:t>promoting equality of opportunity</w:t>
      </w:r>
      <w:r w:rsidRPr="00426A3E">
        <w:rPr>
          <w:rFonts w:ascii="Arial" w:hAnsi="Arial" w:cs="Arial"/>
          <w:color w:val="000000"/>
        </w:rPr>
        <w:t>, and to</w:t>
      </w:r>
      <w:r w:rsidRPr="00426A3E">
        <w:rPr>
          <w:rStyle w:val="apple-converted-space"/>
          <w:rFonts w:ascii="Arial" w:hAnsi="Arial" w:cs="Arial"/>
          <w:color w:val="000000"/>
        </w:rPr>
        <w:t> </w:t>
      </w:r>
      <w:r w:rsidRPr="00426A3E">
        <w:rPr>
          <w:rStyle w:val="Strong"/>
          <w:rFonts w:ascii="Arial" w:hAnsi="Arial" w:cs="Arial"/>
          <w:b w:val="0"/>
          <w:color w:val="000000"/>
        </w:rPr>
        <w:t>valuing diversity and inclusion</w:t>
      </w:r>
      <w:r w:rsidRPr="00426A3E">
        <w:rPr>
          <w:rStyle w:val="apple-converted-space"/>
          <w:rFonts w:ascii="Arial" w:hAnsi="Arial" w:cs="Arial"/>
          <w:color w:val="000000"/>
        </w:rPr>
        <w:t> </w:t>
      </w:r>
      <w:r w:rsidRPr="00426A3E">
        <w:rPr>
          <w:rFonts w:ascii="Arial" w:hAnsi="Arial" w:cs="Arial"/>
          <w:color w:val="000000"/>
        </w:rPr>
        <w:t>for all children and families, in line with the</w:t>
      </w:r>
      <w:r w:rsidRPr="00426A3E">
        <w:rPr>
          <w:rStyle w:val="apple-converted-space"/>
          <w:rFonts w:ascii="Arial" w:hAnsi="Arial" w:cs="Arial"/>
          <w:color w:val="000000"/>
        </w:rPr>
        <w:t> </w:t>
      </w:r>
      <w:r w:rsidRPr="00426A3E">
        <w:rPr>
          <w:rStyle w:val="Strong"/>
          <w:rFonts w:ascii="Arial" w:hAnsi="Arial" w:cs="Arial"/>
          <w:b w:val="0"/>
          <w:color w:val="000000"/>
        </w:rPr>
        <w:t>EYFS 2025 Safeguarding and Welfare Requirements</w:t>
      </w:r>
      <w:r w:rsidRPr="00426A3E">
        <w:rPr>
          <w:rStyle w:val="apple-converted-space"/>
          <w:rFonts w:ascii="Arial" w:hAnsi="Arial" w:cs="Arial"/>
          <w:color w:val="000000"/>
        </w:rPr>
        <w:t> </w:t>
      </w:r>
      <w:r w:rsidRPr="00426A3E">
        <w:rPr>
          <w:rFonts w:ascii="Arial" w:hAnsi="Arial" w:cs="Arial"/>
          <w:color w:val="000000"/>
        </w:rPr>
        <w:t>and</w:t>
      </w:r>
      <w:r w:rsidRPr="00426A3E">
        <w:rPr>
          <w:rStyle w:val="apple-converted-space"/>
          <w:rFonts w:ascii="Arial" w:hAnsi="Arial" w:cs="Arial"/>
          <w:color w:val="000000"/>
        </w:rPr>
        <w:t> </w:t>
      </w:r>
      <w:r w:rsidRPr="00426A3E">
        <w:rPr>
          <w:rStyle w:val="Strong"/>
          <w:rFonts w:ascii="Arial" w:hAnsi="Arial" w:cs="Arial"/>
          <w:b w:val="0"/>
          <w:color w:val="000000"/>
        </w:rPr>
        <w:t>HCC Equalities Policy</w:t>
      </w:r>
      <w:r w:rsidRPr="00426A3E">
        <w:rPr>
          <w:rFonts w:ascii="Arial" w:hAnsi="Arial" w:cs="Arial"/>
          <w:color w:val="000000"/>
        </w:rPr>
        <w:t>.</w:t>
      </w:r>
    </w:p>
    <w:p w14:paraId="3F43413D" w14:textId="77777777" w:rsidR="004536D6" w:rsidRPr="00426A3E" w:rsidRDefault="009039C9" w:rsidP="004536D6">
      <w:pPr>
        <w:rPr>
          <w:rFonts w:ascii="Arial" w:hAnsi="Arial" w:cs="Arial"/>
        </w:rPr>
      </w:pPr>
      <w:r>
        <w:rPr>
          <w:rFonts w:ascii="Arial" w:hAnsi="Arial" w:cs="Arial"/>
          <w:noProof/>
        </w:rPr>
        <w:pict w14:anchorId="22C1DC0B">
          <v:rect id="_x0000_i1032" alt="" style="width:451.3pt;height:.05pt;mso-width-percent:0;mso-height-percent:0;mso-width-percent:0;mso-height-percent:0" o:hralign="center" o:hrstd="t" o:hr="t" fillcolor="#a0a0a0" stroked="f"/>
        </w:pict>
      </w:r>
    </w:p>
    <w:p w14:paraId="122AA2F2" w14:textId="77777777" w:rsidR="004536D6" w:rsidRPr="00426A3E" w:rsidRDefault="004536D6" w:rsidP="004536D6">
      <w:pPr>
        <w:pStyle w:val="Heading3"/>
        <w:rPr>
          <w:rFonts w:ascii="Arial" w:hAnsi="Arial" w:cs="Arial"/>
          <w:color w:val="000000"/>
        </w:rPr>
      </w:pPr>
      <w:r w:rsidRPr="00426A3E">
        <w:rPr>
          <w:rStyle w:val="Strong"/>
          <w:rFonts w:ascii="Arial" w:hAnsi="Arial" w:cs="Arial"/>
          <w:b w:val="0"/>
          <w:color w:val="000000"/>
        </w:rPr>
        <w:t>Procedures</w:t>
      </w:r>
    </w:p>
    <w:p w14:paraId="08B9D2F8" w14:textId="77777777" w:rsidR="004536D6" w:rsidRPr="00426A3E" w:rsidRDefault="004536D6" w:rsidP="004536D6">
      <w:pPr>
        <w:pStyle w:val="Heading4"/>
        <w:rPr>
          <w:rFonts w:ascii="Arial" w:hAnsi="Arial" w:cs="Arial"/>
          <w:b w:val="0"/>
          <w:bCs w:val="0"/>
          <w:color w:val="000000"/>
        </w:rPr>
      </w:pPr>
      <w:r w:rsidRPr="00426A3E">
        <w:rPr>
          <w:rStyle w:val="Strong"/>
          <w:rFonts w:ascii="Arial" w:hAnsi="Arial" w:cs="Arial"/>
          <w:bCs w:val="0"/>
          <w:color w:val="000000"/>
        </w:rPr>
        <w:t>Admissions</w:t>
      </w:r>
    </w:p>
    <w:p w14:paraId="5BDF1848" w14:textId="77777777" w:rsidR="004536D6" w:rsidRPr="00426A3E" w:rsidRDefault="004536D6" w:rsidP="004536D6">
      <w:pPr>
        <w:pStyle w:val="NormalWeb"/>
        <w:rPr>
          <w:rFonts w:ascii="Arial" w:hAnsi="Arial" w:cs="Arial"/>
          <w:color w:val="000000"/>
        </w:rPr>
      </w:pPr>
      <w:r w:rsidRPr="00426A3E">
        <w:rPr>
          <w:rFonts w:ascii="Arial" w:hAnsi="Arial" w:cs="Arial"/>
          <w:color w:val="000000"/>
        </w:rPr>
        <w:t>Our setting is open and accessible to all members of the community.</w:t>
      </w:r>
    </w:p>
    <w:p w14:paraId="18B37819" w14:textId="77777777" w:rsidR="004536D6" w:rsidRPr="00426A3E" w:rsidRDefault="004536D6" w:rsidP="004536D6">
      <w:pPr>
        <w:pStyle w:val="NormalWeb"/>
        <w:numPr>
          <w:ilvl w:val="0"/>
          <w:numId w:val="15"/>
        </w:numPr>
        <w:rPr>
          <w:rFonts w:ascii="Arial" w:hAnsi="Arial" w:cs="Arial"/>
          <w:color w:val="000000"/>
        </w:rPr>
      </w:pPr>
      <w:r w:rsidRPr="00426A3E">
        <w:rPr>
          <w:rFonts w:ascii="Arial" w:hAnsi="Arial" w:cs="Arial"/>
          <w:color w:val="000000"/>
        </w:rPr>
        <w:t>We provide information in clear, concise language, whether in spoken, written or</w:t>
      </w:r>
      <w:r w:rsidRPr="00426A3E">
        <w:rPr>
          <w:rStyle w:val="apple-converted-space"/>
          <w:rFonts w:ascii="Arial" w:hAnsi="Arial" w:cs="Arial"/>
          <w:color w:val="000000"/>
        </w:rPr>
        <w:t> </w:t>
      </w:r>
      <w:r w:rsidRPr="00426A3E">
        <w:rPr>
          <w:rStyle w:val="Strong"/>
          <w:rFonts w:ascii="Arial" w:hAnsi="Arial" w:cs="Arial"/>
          <w:b w:val="0"/>
          <w:color w:val="000000"/>
        </w:rPr>
        <w:t>digital form</w:t>
      </w:r>
      <w:r w:rsidRPr="00426A3E">
        <w:rPr>
          <w:rFonts w:ascii="Arial" w:hAnsi="Arial" w:cs="Arial"/>
          <w:color w:val="000000"/>
        </w:rPr>
        <w:t>.</w:t>
      </w:r>
    </w:p>
    <w:p w14:paraId="381306D0" w14:textId="77777777" w:rsidR="004536D6" w:rsidRPr="00426A3E" w:rsidRDefault="004536D6" w:rsidP="004536D6">
      <w:pPr>
        <w:pStyle w:val="NormalWeb"/>
        <w:numPr>
          <w:ilvl w:val="0"/>
          <w:numId w:val="15"/>
        </w:numPr>
        <w:rPr>
          <w:rFonts w:ascii="Arial" w:hAnsi="Arial" w:cs="Arial"/>
          <w:color w:val="000000"/>
        </w:rPr>
      </w:pPr>
      <w:r w:rsidRPr="00426A3E">
        <w:rPr>
          <w:rFonts w:ascii="Arial" w:hAnsi="Arial" w:cs="Arial"/>
          <w:color w:val="000000"/>
        </w:rPr>
        <w:t>We base our Admissions Policy on a fair system and in line with</w:t>
      </w:r>
      <w:r w:rsidRPr="00426A3E">
        <w:rPr>
          <w:rStyle w:val="apple-converted-space"/>
          <w:rFonts w:ascii="Arial" w:hAnsi="Arial" w:cs="Arial"/>
          <w:color w:val="000000"/>
        </w:rPr>
        <w:t> </w:t>
      </w:r>
      <w:r w:rsidRPr="00426A3E">
        <w:rPr>
          <w:rStyle w:val="Strong"/>
          <w:rFonts w:ascii="Arial" w:hAnsi="Arial" w:cs="Arial"/>
          <w:b w:val="0"/>
          <w:color w:val="000000"/>
        </w:rPr>
        <w:t>Hertfordshire County Council admissions guidance</w:t>
      </w:r>
      <w:r w:rsidRPr="00426A3E">
        <w:rPr>
          <w:rFonts w:ascii="Arial" w:hAnsi="Arial" w:cs="Arial"/>
          <w:color w:val="000000"/>
        </w:rPr>
        <w:t>.</w:t>
      </w:r>
    </w:p>
    <w:p w14:paraId="4CF92816" w14:textId="77777777" w:rsidR="004536D6" w:rsidRPr="00426A3E" w:rsidRDefault="004536D6" w:rsidP="004536D6">
      <w:pPr>
        <w:pStyle w:val="NormalWeb"/>
        <w:numPr>
          <w:ilvl w:val="0"/>
          <w:numId w:val="15"/>
        </w:numPr>
        <w:rPr>
          <w:rFonts w:ascii="Arial" w:hAnsi="Arial" w:cs="Arial"/>
          <w:color w:val="000000"/>
        </w:rPr>
      </w:pPr>
      <w:r w:rsidRPr="00426A3E">
        <w:rPr>
          <w:rFonts w:ascii="Arial" w:hAnsi="Arial" w:cs="Arial"/>
          <w:color w:val="000000"/>
        </w:rPr>
        <w:t>We ensure that all parents are made aware of our Valuing Diversity and Promoting Equality Policy.</w:t>
      </w:r>
    </w:p>
    <w:p w14:paraId="0D83BB9F" w14:textId="77777777" w:rsidR="004536D6" w:rsidRPr="00426A3E" w:rsidRDefault="004536D6" w:rsidP="004536D6">
      <w:pPr>
        <w:pStyle w:val="NormalWeb"/>
        <w:numPr>
          <w:ilvl w:val="0"/>
          <w:numId w:val="15"/>
        </w:numPr>
        <w:rPr>
          <w:rFonts w:ascii="Arial" w:hAnsi="Arial" w:cs="Arial"/>
          <w:color w:val="000000"/>
        </w:rPr>
      </w:pPr>
      <w:r w:rsidRPr="00426A3E">
        <w:rPr>
          <w:rFonts w:ascii="Arial" w:hAnsi="Arial" w:cs="Arial"/>
          <w:color w:val="000000"/>
        </w:rPr>
        <w:t>We do not discriminate against a child or their family, or prevent entry to our setting, on the basis of a protected characteristic as defined by the Equality Act 2010.</w:t>
      </w:r>
    </w:p>
    <w:p w14:paraId="11C17E42" w14:textId="77777777" w:rsidR="004536D6" w:rsidRPr="00426A3E" w:rsidRDefault="004536D6" w:rsidP="004536D6">
      <w:pPr>
        <w:pStyle w:val="NormalWeb"/>
        <w:numPr>
          <w:ilvl w:val="0"/>
          <w:numId w:val="15"/>
        </w:numPr>
        <w:rPr>
          <w:rFonts w:ascii="Arial" w:hAnsi="Arial" w:cs="Arial"/>
          <w:color w:val="000000"/>
        </w:rPr>
      </w:pPr>
      <w:r w:rsidRPr="00426A3E">
        <w:rPr>
          <w:rFonts w:ascii="Arial" w:hAnsi="Arial" w:cs="Arial"/>
          <w:color w:val="000000"/>
        </w:rPr>
        <w:t>We do not discriminate against a child with a disability or refuse a child entry to our setting for reasons relating to their disability.</w:t>
      </w:r>
    </w:p>
    <w:p w14:paraId="471565FE" w14:textId="77777777" w:rsidR="004536D6" w:rsidRPr="00426A3E" w:rsidRDefault="004536D6" w:rsidP="004536D6">
      <w:pPr>
        <w:pStyle w:val="NormalWeb"/>
        <w:numPr>
          <w:ilvl w:val="0"/>
          <w:numId w:val="15"/>
        </w:numPr>
        <w:rPr>
          <w:rFonts w:ascii="Arial" w:hAnsi="Arial" w:cs="Arial"/>
          <w:color w:val="000000"/>
        </w:rPr>
      </w:pPr>
      <w:r w:rsidRPr="00426A3E">
        <w:rPr>
          <w:rFonts w:ascii="Arial" w:hAnsi="Arial" w:cs="Arial"/>
          <w:color w:val="000000"/>
        </w:rPr>
        <w:t>We make</w:t>
      </w:r>
      <w:r w:rsidRPr="00426A3E">
        <w:rPr>
          <w:rStyle w:val="apple-converted-space"/>
          <w:rFonts w:ascii="Arial" w:hAnsi="Arial" w:cs="Arial"/>
          <w:color w:val="000000"/>
        </w:rPr>
        <w:t> </w:t>
      </w:r>
      <w:r w:rsidRPr="00426A3E">
        <w:rPr>
          <w:rStyle w:val="Strong"/>
          <w:rFonts w:ascii="Arial" w:hAnsi="Arial" w:cs="Arial"/>
          <w:b w:val="0"/>
          <w:color w:val="000000"/>
        </w:rPr>
        <w:t>reasonable adjustments</w:t>
      </w:r>
      <w:r w:rsidRPr="00426A3E">
        <w:rPr>
          <w:rFonts w:ascii="Arial" w:hAnsi="Arial" w:cs="Arial"/>
          <w:color w:val="000000"/>
        </w:rPr>
        <w:t>, in line with the</w:t>
      </w:r>
      <w:r w:rsidRPr="00426A3E">
        <w:rPr>
          <w:rStyle w:val="apple-converted-space"/>
          <w:rFonts w:ascii="Arial" w:hAnsi="Arial" w:cs="Arial"/>
          <w:color w:val="000000"/>
        </w:rPr>
        <w:t> </w:t>
      </w:r>
      <w:r w:rsidRPr="00426A3E">
        <w:rPr>
          <w:rStyle w:val="Strong"/>
          <w:rFonts w:ascii="Arial" w:hAnsi="Arial" w:cs="Arial"/>
          <w:b w:val="0"/>
          <w:color w:val="000000"/>
        </w:rPr>
        <w:t>Equality Act 2010 (SEND Code of Practice and EYFS 2025)</w:t>
      </w:r>
      <w:r w:rsidRPr="00426A3E">
        <w:rPr>
          <w:rFonts w:ascii="Arial" w:hAnsi="Arial" w:cs="Arial"/>
          <w:color w:val="000000"/>
        </w:rPr>
        <w:t>, to ensure that disabled children can participate successfully.</w:t>
      </w:r>
    </w:p>
    <w:p w14:paraId="1AF6AE12" w14:textId="77777777" w:rsidR="004536D6" w:rsidRPr="00426A3E" w:rsidRDefault="004536D6" w:rsidP="004536D6">
      <w:pPr>
        <w:pStyle w:val="NormalWeb"/>
        <w:numPr>
          <w:ilvl w:val="0"/>
          <w:numId w:val="15"/>
        </w:numPr>
        <w:rPr>
          <w:rFonts w:ascii="Arial" w:hAnsi="Arial" w:cs="Arial"/>
          <w:color w:val="000000"/>
        </w:rPr>
      </w:pPr>
      <w:r w:rsidRPr="00426A3E">
        <w:rPr>
          <w:rStyle w:val="Strong"/>
          <w:rFonts w:ascii="Arial" w:hAnsi="Arial" w:cs="Arial"/>
          <w:b w:val="0"/>
          <w:color w:val="000000"/>
        </w:rPr>
        <w:lastRenderedPageBreak/>
        <w:t>Where possible, we support parents/carers with translation, accessible information formats, or signposting to HCC services.</w:t>
      </w:r>
    </w:p>
    <w:p w14:paraId="0480B87E" w14:textId="77777777" w:rsidR="004536D6" w:rsidRPr="00426A3E" w:rsidRDefault="009039C9" w:rsidP="004536D6">
      <w:pPr>
        <w:rPr>
          <w:rFonts w:ascii="Arial" w:hAnsi="Arial" w:cs="Arial"/>
        </w:rPr>
      </w:pPr>
      <w:r>
        <w:rPr>
          <w:rFonts w:ascii="Arial" w:hAnsi="Arial" w:cs="Arial"/>
          <w:noProof/>
        </w:rPr>
        <w:pict w14:anchorId="3FDDF24E">
          <v:rect id="_x0000_i1031" alt="" style="width:451.3pt;height:.05pt;mso-width-percent:0;mso-height-percent:0;mso-width-percent:0;mso-height-percent:0" o:hralign="center" o:hrstd="t" o:hr="t" fillcolor="#a0a0a0" stroked="f"/>
        </w:pict>
      </w:r>
    </w:p>
    <w:p w14:paraId="593265FB" w14:textId="77777777" w:rsidR="004536D6" w:rsidRPr="00426A3E" w:rsidRDefault="004536D6" w:rsidP="004536D6">
      <w:pPr>
        <w:pStyle w:val="Heading4"/>
        <w:rPr>
          <w:rFonts w:ascii="Arial" w:hAnsi="Arial" w:cs="Arial"/>
          <w:b w:val="0"/>
          <w:bCs w:val="0"/>
          <w:color w:val="000000"/>
        </w:rPr>
      </w:pPr>
      <w:r w:rsidRPr="00426A3E">
        <w:rPr>
          <w:rStyle w:val="Strong"/>
          <w:rFonts w:ascii="Arial" w:hAnsi="Arial" w:cs="Arial"/>
          <w:bCs w:val="0"/>
          <w:color w:val="000000"/>
        </w:rPr>
        <w:t>Allocation of Places</w:t>
      </w:r>
    </w:p>
    <w:p w14:paraId="7D7F2E77" w14:textId="77777777" w:rsidR="004536D6" w:rsidRPr="00426A3E" w:rsidRDefault="004536D6" w:rsidP="004536D6">
      <w:pPr>
        <w:pStyle w:val="NormalWeb"/>
        <w:numPr>
          <w:ilvl w:val="0"/>
          <w:numId w:val="16"/>
        </w:numPr>
        <w:rPr>
          <w:rFonts w:ascii="Arial" w:hAnsi="Arial" w:cs="Arial"/>
          <w:color w:val="000000"/>
        </w:rPr>
      </w:pPr>
      <w:r w:rsidRPr="00426A3E">
        <w:rPr>
          <w:rFonts w:ascii="Arial" w:hAnsi="Arial" w:cs="Arial"/>
          <w:color w:val="000000"/>
        </w:rPr>
        <w:t>Our waiting list is arranged in order of receipt of a completed registration form.</w:t>
      </w:r>
    </w:p>
    <w:p w14:paraId="132674BC" w14:textId="77777777" w:rsidR="004536D6" w:rsidRPr="00426A3E" w:rsidRDefault="004536D6" w:rsidP="004536D6">
      <w:pPr>
        <w:pStyle w:val="NormalWeb"/>
        <w:numPr>
          <w:ilvl w:val="0"/>
          <w:numId w:val="16"/>
        </w:numPr>
        <w:rPr>
          <w:rFonts w:ascii="Arial" w:hAnsi="Arial" w:cs="Arial"/>
          <w:color w:val="000000"/>
        </w:rPr>
      </w:pPr>
      <w:r w:rsidRPr="00426A3E">
        <w:rPr>
          <w:rFonts w:ascii="Arial" w:hAnsi="Arial" w:cs="Arial"/>
          <w:color w:val="000000"/>
        </w:rPr>
        <w:t>Nursery places (maximum 16) will be allocated according to the following criteria if oversubscribed:</w:t>
      </w:r>
    </w:p>
    <w:p w14:paraId="4558FA2F" w14:textId="77777777" w:rsidR="004536D6" w:rsidRPr="00426A3E" w:rsidRDefault="004536D6" w:rsidP="004536D6">
      <w:pPr>
        <w:pStyle w:val="NormalWeb"/>
        <w:numPr>
          <w:ilvl w:val="1"/>
          <w:numId w:val="16"/>
        </w:numPr>
        <w:rPr>
          <w:rFonts w:ascii="Arial" w:hAnsi="Arial" w:cs="Arial"/>
          <w:color w:val="000000"/>
        </w:rPr>
      </w:pPr>
      <w:r w:rsidRPr="00426A3E">
        <w:rPr>
          <w:rFonts w:ascii="Arial" w:hAnsi="Arial" w:cs="Arial"/>
          <w:color w:val="000000"/>
        </w:rPr>
        <w:t>Child currently attends St Saviour’s Pre-school.</w:t>
      </w:r>
    </w:p>
    <w:p w14:paraId="0182A529" w14:textId="77777777" w:rsidR="004536D6" w:rsidRPr="00426A3E" w:rsidRDefault="004536D6" w:rsidP="004536D6">
      <w:pPr>
        <w:pStyle w:val="NormalWeb"/>
        <w:numPr>
          <w:ilvl w:val="1"/>
          <w:numId w:val="16"/>
        </w:numPr>
        <w:rPr>
          <w:rFonts w:ascii="Arial" w:hAnsi="Arial" w:cs="Arial"/>
          <w:color w:val="000000"/>
        </w:rPr>
      </w:pPr>
      <w:r w:rsidRPr="00426A3E">
        <w:rPr>
          <w:rFonts w:ascii="Arial" w:hAnsi="Arial" w:cs="Arial"/>
          <w:color w:val="000000"/>
        </w:rPr>
        <w:t>A sibling has attended St Saviour’s Pre-school.</w:t>
      </w:r>
    </w:p>
    <w:p w14:paraId="0C06BF55" w14:textId="77777777" w:rsidR="004536D6" w:rsidRPr="00426A3E" w:rsidRDefault="004536D6" w:rsidP="004536D6">
      <w:pPr>
        <w:pStyle w:val="NormalWeb"/>
        <w:numPr>
          <w:ilvl w:val="1"/>
          <w:numId w:val="16"/>
        </w:numPr>
        <w:rPr>
          <w:rFonts w:ascii="Arial" w:hAnsi="Arial" w:cs="Arial"/>
          <w:color w:val="000000"/>
        </w:rPr>
      </w:pPr>
      <w:r w:rsidRPr="00426A3E">
        <w:rPr>
          <w:rFonts w:ascii="Arial" w:hAnsi="Arial" w:cs="Arial"/>
          <w:color w:val="000000"/>
        </w:rPr>
        <w:t>Date of receipt of registration form.</w:t>
      </w:r>
    </w:p>
    <w:p w14:paraId="79E6E483" w14:textId="77777777" w:rsidR="004536D6" w:rsidRPr="00426A3E" w:rsidRDefault="004536D6" w:rsidP="004536D6">
      <w:pPr>
        <w:pStyle w:val="NormalWeb"/>
        <w:numPr>
          <w:ilvl w:val="0"/>
          <w:numId w:val="16"/>
        </w:numPr>
        <w:rPr>
          <w:rFonts w:ascii="Arial" w:hAnsi="Arial" w:cs="Arial"/>
          <w:color w:val="000000"/>
        </w:rPr>
      </w:pPr>
      <w:r w:rsidRPr="00426A3E">
        <w:rPr>
          <w:rFonts w:ascii="Arial" w:hAnsi="Arial" w:cs="Arial"/>
          <w:color w:val="000000"/>
        </w:rPr>
        <w:t>All existing pre-school children will receive Nursery application forms on the same day.</w:t>
      </w:r>
    </w:p>
    <w:p w14:paraId="29D9699E" w14:textId="77777777" w:rsidR="004536D6" w:rsidRPr="00426A3E" w:rsidRDefault="004536D6" w:rsidP="004536D6">
      <w:pPr>
        <w:pStyle w:val="NormalWeb"/>
        <w:numPr>
          <w:ilvl w:val="0"/>
          <w:numId w:val="16"/>
        </w:numPr>
        <w:rPr>
          <w:rFonts w:ascii="Arial" w:hAnsi="Arial" w:cs="Arial"/>
          <w:color w:val="000000"/>
        </w:rPr>
      </w:pPr>
      <w:r w:rsidRPr="00426A3E">
        <w:rPr>
          <w:rFonts w:ascii="Arial" w:hAnsi="Arial" w:cs="Arial"/>
          <w:color w:val="000000"/>
        </w:rPr>
        <w:t>We keep a place vacant where possible to accommodate</w:t>
      </w:r>
      <w:r w:rsidRPr="00426A3E">
        <w:rPr>
          <w:rStyle w:val="apple-converted-space"/>
          <w:rFonts w:ascii="Arial" w:hAnsi="Arial" w:cs="Arial"/>
          <w:color w:val="000000"/>
        </w:rPr>
        <w:t> </w:t>
      </w:r>
      <w:r w:rsidRPr="00426A3E">
        <w:rPr>
          <w:rStyle w:val="Strong"/>
          <w:rFonts w:ascii="Arial" w:hAnsi="Arial" w:cs="Arial"/>
          <w:b w:val="0"/>
          <w:color w:val="000000"/>
        </w:rPr>
        <w:t>emergency or vulnerable admissions</w:t>
      </w:r>
      <w:r w:rsidRPr="00426A3E">
        <w:rPr>
          <w:rFonts w:ascii="Arial" w:hAnsi="Arial" w:cs="Arial"/>
          <w:color w:val="000000"/>
        </w:rPr>
        <w:t>, in line with HCC guidance.</w:t>
      </w:r>
    </w:p>
    <w:p w14:paraId="14B5A366" w14:textId="77777777" w:rsidR="004536D6" w:rsidRPr="00426A3E" w:rsidRDefault="004536D6" w:rsidP="004536D6">
      <w:pPr>
        <w:pStyle w:val="NormalWeb"/>
        <w:numPr>
          <w:ilvl w:val="0"/>
          <w:numId w:val="16"/>
        </w:numPr>
        <w:rPr>
          <w:rFonts w:ascii="Arial" w:hAnsi="Arial" w:cs="Arial"/>
          <w:color w:val="000000"/>
        </w:rPr>
      </w:pPr>
      <w:r w:rsidRPr="00426A3E">
        <w:rPr>
          <w:rFonts w:ascii="Arial" w:hAnsi="Arial" w:cs="Arial"/>
          <w:color w:val="000000"/>
        </w:rPr>
        <w:t>We endeavour to welcome families from all ethnic, religious, and social groups, with and without disabilities.</w:t>
      </w:r>
    </w:p>
    <w:p w14:paraId="174A4118" w14:textId="77777777" w:rsidR="004536D6" w:rsidRPr="00426A3E" w:rsidRDefault="004536D6" w:rsidP="004536D6">
      <w:pPr>
        <w:pStyle w:val="NormalWeb"/>
        <w:numPr>
          <w:ilvl w:val="0"/>
          <w:numId w:val="16"/>
        </w:numPr>
        <w:rPr>
          <w:rFonts w:ascii="Arial" w:hAnsi="Arial" w:cs="Arial"/>
          <w:color w:val="000000"/>
        </w:rPr>
      </w:pPr>
      <w:r w:rsidRPr="00426A3E">
        <w:rPr>
          <w:rFonts w:ascii="Arial" w:hAnsi="Arial" w:cs="Arial"/>
          <w:color w:val="000000"/>
        </w:rPr>
        <w:t>We monitor admissions data to ensure that no accidental discrimination takes place.</w:t>
      </w:r>
    </w:p>
    <w:p w14:paraId="16B002AC" w14:textId="77777777" w:rsidR="004536D6" w:rsidRPr="00426A3E" w:rsidRDefault="009039C9" w:rsidP="004536D6">
      <w:pPr>
        <w:rPr>
          <w:rFonts w:ascii="Arial" w:hAnsi="Arial" w:cs="Arial"/>
        </w:rPr>
      </w:pPr>
      <w:r>
        <w:rPr>
          <w:rFonts w:ascii="Arial" w:hAnsi="Arial" w:cs="Arial"/>
          <w:noProof/>
        </w:rPr>
        <w:pict w14:anchorId="1A8E5743">
          <v:rect id="_x0000_i1030" alt="" style="width:451.3pt;height:.05pt;mso-width-percent:0;mso-height-percent:0;mso-width-percent:0;mso-height-percent:0" o:hralign="center" o:hrstd="t" o:hr="t" fillcolor="#a0a0a0" stroked="f"/>
        </w:pict>
      </w:r>
    </w:p>
    <w:p w14:paraId="796348DD" w14:textId="77777777" w:rsidR="004536D6" w:rsidRPr="00426A3E" w:rsidRDefault="004536D6" w:rsidP="004536D6">
      <w:pPr>
        <w:pStyle w:val="Heading4"/>
        <w:rPr>
          <w:rFonts w:ascii="Arial" w:hAnsi="Arial" w:cs="Arial"/>
          <w:b w:val="0"/>
          <w:bCs w:val="0"/>
          <w:color w:val="000000"/>
        </w:rPr>
      </w:pPr>
      <w:r w:rsidRPr="00426A3E">
        <w:rPr>
          <w:rStyle w:val="Strong"/>
          <w:rFonts w:ascii="Arial" w:hAnsi="Arial" w:cs="Arial"/>
          <w:bCs w:val="0"/>
          <w:color w:val="000000"/>
        </w:rPr>
        <w:t>Employment</w:t>
      </w:r>
    </w:p>
    <w:p w14:paraId="70EF31F4" w14:textId="77777777" w:rsidR="004536D6" w:rsidRPr="00426A3E" w:rsidRDefault="004536D6" w:rsidP="004536D6">
      <w:pPr>
        <w:pStyle w:val="NormalWeb"/>
        <w:numPr>
          <w:ilvl w:val="0"/>
          <w:numId w:val="17"/>
        </w:numPr>
        <w:rPr>
          <w:rFonts w:ascii="Arial" w:hAnsi="Arial" w:cs="Arial"/>
          <w:color w:val="000000"/>
        </w:rPr>
      </w:pPr>
      <w:r w:rsidRPr="00426A3E">
        <w:rPr>
          <w:rFonts w:ascii="Arial" w:hAnsi="Arial" w:cs="Arial"/>
          <w:color w:val="000000"/>
        </w:rPr>
        <w:t>Applicants are judged against explicit and fair criteria.</w:t>
      </w:r>
    </w:p>
    <w:p w14:paraId="235C5E98" w14:textId="77777777" w:rsidR="004536D6" w:rsidRPr="00426A3E" w:rsidRDefault="004536D6" w:rsidP="004536D6">
      <w:pPr>
        <w:pStyle w:val="NormalWeb"/>
        <w:numPr>
          <w:ilvl w:val="0"/>
          <w:numId w:val="17"/>
        </w:numPr>
        <w:rPr>
          <w:rFonts w:ascii="Arial" w:hAnsi="Arial" w:cs="Arial"/>
          <w:color w:val="000000"/>
        </w:rPr>
      </w:pPr>
      <w:r w:rsidRPr="00426A3E">
        <w:rPr>
          <w:rFonts w:ascii="Arial" w:hAnsi="Arial" w:cs="Arial"/>
          <w:color w:val="000000"/>
        </w:rPr>
        <w:t>All job descriptions include a commitment to equality and diversity.</w:t>
      </w:r>
    </w:p>
    <w:p w14:paraId="29A5B7ED" w14:textId="77777777" w:rsidR="004536D6" w:rsidRPr="00426A3E" w:rsidRDefault="004536D6" w:rsidP="004536D6">
      <w:pPr>
        <w:pStyle w:val="NormalWeb"/>
        <w:numPr>
          <w:ilvl w:val="0"/>
          <w:numId w:val="17"/>
        </w:numPr>
        <w:rPr>
          <w:rFonts w:ascii="Arial" w:hAnsi="Arial" w:cs="Arial"/>
          <w:color w:val="000000"/>
        </w:rPr>
      </w:pPr>
      <w:r w:rsidRPr="00426A3E">
        <w:rPr>
          <w:rFonts w:ascii="Arial" w:hAnsi="Arial" w:cs="Arial"/>
          <w:color w:val="000000"/>
        </w:rPr>
        <w:t>We monitor our application process to ensure it is fair and accessible.</w:t>
      </w:r>
    </w:p>
    <w:p w14:paraId="558DB63E" w14:textId="77777777" w:rsidR="004536D6" w:rsidRPr="00426A3E" w:rsidRDefault="004536D6" w:rsidP="004536D6">
      <w:pPr>
        <w:pStyle w:val="NormalWeb"/>
        <w:numPr>
          <w:ilvl w:val="0"/>
          <w:numId w:val="17"/>
        </w:numPr>
        <w:rPr>
          <w:rFonts w:ascii="Arial" w:hAnsi="Arial" w:cs="Arial"/>
          <w:color w:val="000000"/>
        </w:rPr>
      </w:pPr>
      <w:r w:rsidRPr="00426A3E">
        <w:rPr>
          <w:rStyle w:val="Strong"/>
          <w:rFonts w:ascii="Arial" w:hAnsi="Arial" w:cs="Arial"/>
          <w:b w:val="0"/>
          <w:color w:val="000000"/>
        </w:rPr>
        <w:t>Recruitment procedures comply with the EYFS 2025 safer recruitment requirements.</w:t>
      </w:r>
    </w:p>
    <w:p w14:paraId="38955CBD" w14:textId="77777777" w:rsidR="004536D6" w:rsidRPr="00426A3E" w:rsidRDefault="009039C9" w:rsidP="004536D6">
      <w:pPr>
        <w:rPr>
          <w:rFonts w:ascii="Arial" w:hAnsi="Arial" w:cs="Arial"/>
        </w:rPr>
      </w:pPr>
      <w:r>
        <w:rPr>
          <w:rFonts w:ascii="Arial" w:hAnsi="Arial" w:cs="Arial"/>
          <w:noProof/>
        </w:rPr>
        <w:pict w14:anchorId="0EA2C493">
          <v:rect id="_x0000_i1029" alt="" style="width:451.3pt;height:.05pt;mso-width-percent:0;mso-height-percent:0;mso-width-percent:0;mso-height-percent:0" o:hralign="center" o:hrstd="t" o:hr="t" fillcolor="#a0a0a0" stroked="f"/>
        </w:pict>
      </w:r>
    </w:p>
    <w:p w14:paraId="55138DEF" w14:textId="77777777" w:rsidR="004536D6" w:rsidRPr="00426A3E" w:rsidRDefault="004536D6" w:rsidP="004536D6">
      <w:pPr>
        <w:pStyle w:val="Heading4"/>
        <w:rPr>
          <w:rFonts w:ascii="Arial" w:hAnsi="Arial" w:cs="Arial"/>
          <w:b w:val="0"/>
          <w:bCs w:val="0"/>
          <w:color w:val="000000"/>
        </w:rPr>
      </w:pPr>
      <w:r w:rsidRPr="00426A3E">
        <w:rPr>
          <w:rStyle w:val="Strong"/>
          <w:rFonts w:ascii="Arial" w:hAnsi="Arial" w:cs="Arial"/>
          <w:bCs w:val="0"/>
          <w:color w:val="000000"/>
        </w:rPr>
        <w:t>Training</w:t>
      </w:r>
    </w:p>
    <w:p w14:paraId="6A38EA68" w14:textId="77777777" w:rsidR="004536D6" w:rsidRPr="00426A3E" w:rsidRDefault="004536D6" w:rsidP="004536D6">
      <w:pPr>
        <w:pStyle w:val="NormalWeb"/>
        <w:numPr>
          <w:ilvl w:val="0"/>
          <w:numId w:val="18"/>
        </w:numPr>
        <w:rPr>
          <w:rFonts w:ascii="Arial" w:hAnsi="Arial" w:cs="Arial"/>
          <w:color w:val="000000"/>
        </w:rPr>
      </w:pPr>
      <w:r w:rsidRPr="00426A3E">
        <w:rPr>
          <w:rFonts w:ascii="Arial" w:hAnsi="Arial" w:cs="Arial"/>
          <w:color w:val="000000"/>
        </w:rPr>
        <w:t>Staff and volunteers are supported to develop</w:t>
      </w:r>
      <w:r w:rsidRPr="00426A3E">
        <w:rPr>
          <w:rStyle w:val="apple-converted-space"/>
          <w:rFonts w:ascii="Arial" w:hAnsi="Arial" w:cs="Arial"/>
          <w:color w:val="000000"/>
        </w:rPr>
        <w:t> </w:t>
      </w:r>
      <w:r w:rsidRPr="00426A3E">
        <w:rPr>
          <w:rStyle w:val="Strong"/>
          <w:rFonts w:ascii="Arial" w:hAnsi="Arial" w:cs="Arial"/>
          <w:b w:val="0"/>
          <w:color w:val="000000"/>
        </w:rPr>
        <w:t>inclusive practice and cultural competence</w:t>
      </w:r>
      <w:r w:rsidRPr="00426A3E">
        <w:rPr>
          <w:rFonts w:ascii="Arial" w:hAnsi="Arial" w:cs="Arial"/>
          <w:color w:val="000000"/>
        </w:rPr>
        <w:t>, enabling all children to flourish.</w:t>
      </w:r>
    </w:p>
    <w:p w14:paraId="248576CB" w14:textId="77777777" w:rsidR="004536D6" w:rsidRPr="00426A3E" w:rsidRDefault="004536D6" w:rsidP="004536D6">
      <w:pPr>
        <w:pStyle w:val="NormalWeb"/>
        <w:numPr>
          <w:ilvl w:val="0"/>
          <w:numId w:val="18"/>
        </w:numPr>
        <w:rPr>
          <w:rFonts w:ascii="Arial" w:hAnsi="Arial" w:cs="Arial"/>
          <w:color w:val="000000"/>
        </w:rPr>
      </w:pPr>
      <w:r w:rsidRPr="00426A3E">
        <w:rPr>
          <w:rFonts w:ascii="Arial" w:hAnsi="Arial" w:cs="Arial"/>
          <w:color w:val="000000"/>
        </w:rPr>
        <w:t>Staff receive training in</w:t>
      </w:r>
      <w:r w:rsidRPr="00426A3E">
        <w:rPr>
          <w:rStyle w:val="apple-converted-space"/>
          <w:rFonts w:ascii="Arial" w:hAnsi="Arial" w:cs="Arial"/>
          <w:color w:val="000000"/>
        </w:rPr>
        <w:t> </w:t>
      </w:r>
      <w:r w:rsidRPr="00426A3E">
        <w:rPr>
          <w:rStyle w:val="Strong"/>
          <w:rFonts w:ascii="Arial" w:hAnsi="Arial" w:cs="Arial"/>
          <w:b w:val="0"/>
          <w:color w:val="000000"/>
        </w:rPr>
        <w:t>SEND, EAL, anti-racism, unconscious bias, and inclusive teaching approaches</w:t>
      </w:r>
      <w:r w:rsidRPr="00426A3E">
        <w:rPr>
          <w:rStyle w:val="apple-converted-space"/>
          <w:rFonts w:ascii="Arial" w:hAnsi="Arial" w:cs="Arial"/>
          <w:color w:val="000000"/>
        </w:rPr>
        <w:t> </w:t>
      </w:r>
      <w:r w:rsidRPr="00426A3E">
        <w:rPr>
          <w:rFonts w:ascii="Arial" w:hAnsi="Arial" w:cs="Arial"/>
          <w:color w:val="000000"/>
        </w:rPr>
        <w:t>in line with HCC recommendations.</w:t>
      </w:r>
    </w:p>
    <w:p w14:paraId="2F2B0983" w14:textId="77777777" w:rsidR="004536D6" w:rsidRPr="00426A3E" w:rsidRDefault="004536D6" w:rsidP="004536D6">
      <w:pPr>
        <w:pStyle w:val="NormalWeb"/>
        <w:numPr>
          <w:ilvl w:val="0"/>
          <w:numId w:val="18"/>
        </w:numPr>
        <w:rPr>
          <w:rFonts w:ascii="Arial" w:hAnsi="Arial" w:cs="Arial"/>
          <w:color w:val="000000"/>
        </w:rPr>
      </w:pPr>
      <w:r w:rsidRPr="00426A3E">
        <w:rPr>
          <w:rFonts w:ascii="Arial" w:hAnsi="Arial" w:cs="Arial"/>
          <w:color w:val="000000"/>
        </w:rPr>
        <w:t>We ensure staff are confident and fully trained in administering relevant medicines and care procedures when required.</w:t>
      </w:r>
    </w:p>
    <w:p w14:paraId="2118B02C" w14:textId="77777777" w:rsidR="004536D6" w:rsidRPr="00426A3E" w:rsidRDefault="004536D6" w:rsidP="004536D6">
      <w:pPr>
        <w:pStyle w:val="NormalWeb"/>
        <w:numPr>
          <w:ilvl w:val="0"/>
          <w:numId w:val="18"/>
        </w:numPr>
        <w:rPr>
          <w:rFonts w:ascii="Arial" w:hAnsi="Arial" w:cs="Arial"/>
          <w:color w:val="000000"/>
        </w:rPr>
      </w:pPr>
      <w:r w:rsidRPr="00426A3E">
        <w:rPr>
          <w:rFonts w:ascii="Arial" w:hAnsi="Arial" w:cs="Arial"/>
          <w:color w:val="000000"/>
        </w:rPr>
        <w:t>Practices are regularly reviewed to ensure we are fully implementing this policy.</w:t>
      </w:r>
    </w:p>
    <w:p w14:paraId="4B2B49B2" w14:textId="77777777" w:rsidR="004536D6" w:rsidRPr="00426A3E" w:rsidRDefault="009039C9" w:rsidP="004536D6">
      <w:pPr>
        <w:rPr>
          <w:rFonts w:ascii="Arial" w:hAnsi="Arial" w:cs="Arial"/>
        </w:rPr>
      </w:pPr>
      <w:r>
        <w:rPr>
          <w:rFonts w:ascii="Arial" w:hAnsi="Arial" w:cs="Arial"/>
          <w:noProof/>
        </w:rPr>
        <w:pict w14:anchorId="3A2AD325">
          <v:rect id="_x0000_i1028" alt="" style="width:451.3pt;height:.05pt;mso-width-percent:0;mso-height-percent:0;mso-width-percent:0;mso-height-percent:0" o:hralign="center" o:hrstd="t" o:hr="t" fillcolor="#a0a0a0" stroked="f"/>
        </w:pict>
      </w:r>
    </w:p>
    <w:p w14:paraId="56B716F7" w14:textId="77777777" w:rsidR="004536D6" w:rsidRPr="00426A3E" w:rsidRDefault="004536D6" w:rsidP="004536D6">
      <w:pPr>
        <w:pStyle w:val="Heading4"/>
        <w:rPr>
          <w:rFonts w:ascii="Arial" w:hAnsi="Arial" w:cs="Arial"/>
          <w:b w:val="0"/>
          <w:bCs w:val="0"/>
          <w:color w:val="000000"/>
        </w:rPr>
      </w:pPr>
      <w:r w:rsidRPr="00426A3E">
        <w:rPr>
          <w:rStyle w:val="Strong"/>
          <w:rFonts w:ascii="Arial" w:hAnsi="Arial" w:cs="Arial"/>
          <w:bCs w:val="0"/>
          <w:color w:val="000000"/>
        </w:rPr>
        <w:t>Curriculum</w:t>
      </w:r>
    </w:p>
    <w:p w14:paraId="48F8F1BF" w14:textId="77777777" w:rsidR="004536D6" w:rsidRPr="00426A3E" w:rsidRDefault="004536D6" w:rsidP="004536D6">
      <w:pPr>
        <w:pStyle w:val="NormalWeb"/>
        <w:rPr>
          <w:rFonts w:ascii="Arial" w:hAnsi="Arial" w:cs="Arial"/>
          <w:color w:val="000000"/>
        </w:rPr>
      </w:pPr>
      <w:r w:rsidRPr="00426A3E">
        <w:rPr>
          <w:rFonts w:ascii="Arial" w:hAnsi="Arial" w:cs="Arial"/>
          <w:color w:val="000000"/>
        </w:rPr>
        <w:t>Our curriculum encourages children to develop positive attitudes about themselves and about others who are different from them.</w:t>
      </w:r>
    </w:p>
    <w:p w14:paraId="115F1B6F" w14:textId="77777777" w:rsidR="004536D6" w:rsidRPr="00426A3E" w:rsidRDefault="004536D6" w:rsidP="004536D6">
      <w:pPr>
        <w:pStyle w:val="NormalWeb"/>
        <w:rPr>
          <w:rFonts w:ascii="Arial" w:hAnsi="Arial" w:cs="Arial"/>
          <w:color w:val="000000"/>
        </w:rPr>
      </w:pPr>
      <w:r w:rsidRPr="00426A3E">
        <w:rPr>
          <w:rFonts w:ascii="Arial" w:hAnsi="Arial" w:cs="Arial"/>
          <w:color w:val="000000"/>
        </w:rPr>
        <w:t>We do this by:</w:t>
      </w:r>
    </w:p>
    <w:p w14:paraId="08AC2C26"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lastRenderedPageBreak/>
        <w:t>Making children feel valued and respected.</w:t>
      </w:r>
    </w:p>
    <w:p w14:paraId="50265178"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t>Ensuring equality of access to learning.</w:t>
      </w:r>
    </w:p>
    <w:p w14:paraId="6910541D"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t>Making</w:t>
      </w:r>
      <w:r w:rsidRPr="00426A3E">
        <w:rPr>
          <w:rStyle w:val="apple-converted-space"/>
          <w:rFonts w:ascii="Arial" w:hAnsi="Arial" w:cs="Arial"/>
          <w:color w:val="000000"/>
        </w:rPr>
        <w:t> </w:t>
      </w:r>
      <w:r w:rsidRPr="00426A3E">
        <w:rPr>
          <w:rStyle w:val="Strong"/>
          <w:rFonts w:ascii="Arial" w:hAnsi="Arial" w:cs="Arial"/>
          <w:b w:val="0"/>
          <w:color w:val="000000"/>
        </w:rPr>
        <w:t>reasonable adjustments to the environment and resources</w:t>
      </w:r>
      <w:r w:rsidRPr="00426A3E">
        <w:rPr>
          <w:rStyle w:val="apple-converted-space"/>
          <w:rFonts w:ascii="Arial" w:hAnsi="Arial" w:cs="Arial"/>
          <w:color w:val="000000"/>
        </w:rPr>
        <w:t> </w:t>
      </w:r>
      <w:r w:rsidRPr="00426A3E">
        <w:rPr>
          <w:rFonts w:ascii="Arial" w:hAnsi="Arial" w:cs="Arial"/>
          <w:color w:val="000000"/>
        </w:rPr>
        <w:t>to support children with a wide range of learning, physical and sensory needs.</w:t>
      </w:r>
    </w:p>
    <w:p w14:paraId="3277CF7A"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t>Providing differentiated learning opportunities to meet children’s</w:t>
      </w:r>
      <w:r w:rsidRPr="00426A3E">
        <w:rPr>
          <w:rStyle w:val="apple-converted-space"/>
          <w:rFonts w:ascii="Arial" w:hAnsi="Arial" w:cs="Arial"/>
          <w:color w:val="000000"/>
        </w:rPr>
        <w:t> </w:t>
      </w:r>
      <w:r w:rsidRPr="00426A3E">
        <w:rPr>
          <w:rStyle w:val="Strong"/>
          <w:rFonts w:ascii="Arial" w:hAnsi="Arial" w:cs="Arial"/>
          <w:b w:val="0"/>
          <w:color w:val="000000"/>
        </w:rPr>
        <w:t>individual needs, including those with SEND and EAL</w:t>
      </w:r>
      <w:r w:rsidRPr="00426A3E">
        <w:rPr>
          <w:rFonts w:ascii="Arial" w:hAnsi="Arial" w:cs="Arial"/>
          <w:color w:val="000000"/>
        </w:rPr>
        <w:t>.</w:t>
      </w:r>
    </w:p>
    <w:p w14:paraId="395F4739"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t>Reflecting the widest possible range of communities in our resources.</w:t>
      </w:r>
    </w:p>
    <w:p w14:paraId="173C2FA0"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t>Avoiding stereotypes or derogatory images.</w:t>
      </w:r>
    </w:p>
    <w:p w14:paraId="7AFBBF66"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t>Celebrating local, cultural and religious festivals inclusively.</w:t>
      </w:r>
    </w:p>
    <w:p w14:paraId="26EAA7B0"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t>Embedding</w:t>
      </w:r>
      <w:r w:rsidRPr="00426A3E">
        <w:rPr>
          <w:rStyle w:val="apple-converted-space"/>
          <w:rFonts w:ascii="Arial" w:hAnsi="Arial" w:cs="Arial"/>
          <w:color w:val="000000"/>
        </w:rPr>
        <w:t> </w:t>
      </w:r>
      <w:r w:rsidRPr="00426A3E">
        <w:rPr>
          <w:rStyle w:val="Strong"/>
          <w:rFonts w:ascii="Arial" w:hAnsi="Arial" w:cs="Arial"/>
          <w:b w:val="0"/>
          <w:color w:val="000000"/>
        </w:rPr>
        <w:t>British Values</w:t>
      </w:r>
      <w:r w:rsidRPr="00426A3E">
        <w:rPr>
          <w:rStyle w:val="apple-converted-space"/>
          <w:rFonts w:ascii="Arial" w:hAnsi="Arial" w:cs="Arial"/>
          <w:color w:val="000000"/>
        </w:rPr>
        <w:t> </w:t>
      </w:r>
      <w:r w:rsidRPr="00426A3E">
        <w:rPr>
          <w:rFonts w:ascii="Arial" w:hAnsi="Arial" w:cs="Arial"/>
          <w:color w:val="000000"/>
        </w:rPr>
        <w:t>(mutual respect, tolerance, democracy, rule of law, individual liberty) into our provision in line with EYFS 2025.</w:t>
      </w:r>
    </w:p>
    <w:p w14:paraId="132FD98A"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t>Teaching children that discriminatory behaviour and remarks are unacceptable.</w:t>
      </w:r>
    </w:p>
    <w:p w14:paraId="2DB94B5D" w14:textId="77777777" w:rsidR="004536D6" w:rsidRPr="00426A3E" w:rsidRDefault="004536D6" w:rsidP="004536D6">
      <w:pPr>
        <w:pStyle w:val="NormalWeb"/>
        <w:numPr>
          <w:ilvl w:val="0"/>
          <w:numId w:val="19"/>
        </w:numPr>
        <w:rPr>
          <w:rFonts w:ascii="Arial" w:hAnsi="Arial" w:cs="Arial"/>
          <w:color w:val="000000"/>
        </w:rPr>
      </w:pPr>
      <w:r w:rsidRPr="00426A3E">
        <w:rPr>
          <w:rFonts w:ascii="Arial" w:hAnsi="Arial" w:cs="Arial"/>
          <w:color w:val="000000"/>
        </w:rPr>
        <w:t>Supporting children to maintain and develop their home languages alongside English.</w:t>
      </w:r>
    </w:p>
    <w:p w14:paraId="388D0C85" w14:textId="77777777" w:rsidR="004536D6" w:rsidRPr="00426A3E" w:rsidRDefault="009039C9" w:rsidP="004536D6">
      <w:pPr>
        <w:rPr>
          <w:rFonts w:ascii="Arial" w:hAnsi="Arial" w:cs="Arial"/>
        </w:rPr>
      </w:pPr>
      <w:r>
        <w:rPr>
          <w:rFonts w:ascii="Arial" w:hAnsi="Arial" w:cs="Arial"/>
          <w:noProof/>
        </w:rPr>
        <w:pict w14:anchorId="7D28CAC2">
          <v:rect id="_x0000_i1027" alt="" style="width:451.3pt;height:.05pt;mso-width-percent:0;mso-height-percent:0;mso-width-percent:0;mso-height-percent:0" o:hralign="center" o:hrstd="t" o:hr="t" fillcolor="#a0a0a0" stroked="f"/>
        </w:pict>
      </w:r>
    </w:p>
    <w:p w14:paraId="16262D13" w14:textId="77777777" w:rsidR="004536D6" w:rsidRPr="00426A3E" w:rsidRDefault="004536D6" w:rsidP="004536D6">
      <w:pPr>
        <w:pStyle w:val="Heading4"/>
        <w:rPr>
          <w:rFonts w:ascii="Arial" w:hAnsi="Arial" w:cs="Arial"/>
          <w:b w:val="0"/>
          <w:bCs w:val="0"/>
          <w:color w:val="000000"/>
        </w:rPr>
      </w:pPr>
      <w:r w:rsidRPr="00426A3E">
        <w:rPr>
          <w:rStyle w:val="Strong"/>
          <w:rFonts w:ascii="Arial" w:hAnsi="Arial" w:cs="Arial"/>
          <w:bCs w:val="0"/>
          <w:color w:val="000000"/>
        </w:rPr>
        <w:t>Valuing Diversity</w:t>
      </w:r>
    </w:p>
    <w:p w14:paraId="519BF4D0" w14:textId="77777777" w:rsidR="004536D6" w:rsidRPr="00426A3E" w:rsidRDefault="004536D6" w:rsidP="004536D6">
      <w:pPr>
        <w:pStyle w:val="NormalWeb"/>
        <w:rPr>
          <w:rFonts w:ascii="Arial" w:hAnsi="Arial" w:cs="Arial"/>
          <w:color w:val="000000"/>
        </w:rPr>
      </w:pPr>
      <w:r w:rsidRPr="00426A3E">
        <w:rPr>
          <w:rFonts w:ascii="Arial" w:hAnsi="Arial" w:cs="Arial"/>
          <w:color w:val="000000"/>
        </w:rPr>
        <w:t>Children learn from an early age to value diversity in others and make a positive contribution to society.</w:t>
      </w:r>
    </w:p>
    <w:p w14:paraId="670BB144" w14:textId="77777777" w:rsidR="004536D6" w:rsidRPr="00426A3E" w:rsidRDefault="004536D6" w:rsidP="004536D6">
      <w:pPr>
        <w:pStyle w:val="NormalWeb"/>
        <w:rPr>
          <w:rFonts w:ascii="Arial" w:hAnsi="Arial" w:cs="Arial"/>
          <w:color w:val="000000"/>
        </w:rPr>
      </w:pPr>
      <w:r w:rsidRPr="00426A3E">
        <w:rPr>
          <w:rFonts w:ascii="Arial" w:hAnsi="Arial" w:cs="Arial"/>
          <w:color w:val="000000"/>
        </w:rPr>
        <w:t>We achieve this by:</w:t>
      </w:r>
    </w:p>
    <w:p w14:paraId="469C7883" w14:textId="77777777" w:rsidR="004536D6" w:rsidRPr="00426A3E" w:rsidRDefault="004536D6" w:rsidP="004536D6">
      <w:pPr>
        <w:pStyle w:val="NormalWeb"/>
        <w:numPr>
          <w:ilvl w:val="0"/>
          <w:numId w:val="20"/>
        </w:numPr>
        <w:rPr>
          <w:rFonts w:ascii="Arial" w:hAnsi="Arial" w:cs="Arial"/>
          <w:color w:val="000000"/>
        </w:rPr>
      </w:pPr>
      <w:r w:rsidRPr="00426A3E">
        <w:rPr>
          <w:rFonts w:ascii="Arial" w:hAnsi="Arial" w:cs="Arial"/>
          <w:color w:val="000000"/>
        </w:rPr>
        <w:t>Valuing each child as an individual, recognising and respecting differences.</w:t>
      </w:r>
    </w:p>
    <w:p w14:paraId="7BC80843" w14:textId="77777777" w:rsidR="004536D6" w:rsidRPr="00426A3E" w:rsidRDefault="004536D6" w:rsidP="004536D6">
      <w:pPr>
        <w:pStyle w:val="NormalWeb"/>
        <w:numPr>
          <w:ilvl w:val="0"/>
          <w:numId w:val="20"/>
        </w:numPr>
        <w:rPr>
          <w:rFonts w:ascii="Arial" w:hAnsi="Arial" w:cs="Arial"/>
          <w:color w:val="000000"/>
        </w:rPr>
      </w:pPr>
      <w:r w:rsidRPr="00426A3E">
        <w:rPr>
          <w:rFonts w:ascii="Arial" w:hAnsi="Arial" w:cs="Arial"/>
          <w:color w:val="000000"/>
        </w:rPr>
        <w:t>Making connections between home, nursery, and the wider community.</w:t>
      </w:r>
    </w:p>
    <w:p w14:paraId="43F1E7E7" w14:textId="77777777" w:rsidR="004536D6" w:rsidRPr="00426A3E" w:rsidRDefault="004536D6" w:rsidP="004536D6">
      <w:pPr>
        <w:pStyle w:val="NormalWeb"/>
        <w:numPr>
          <w:ilvl w:val="0"/>
          <w:numId w:val="20"/>
        </w:numPr>
        <w:rPr>
          <w:rFonts w:ascii="Arial" w:hAnsi="Arial" w:cs="Arial"/>
          <w:color w:val="000000"/>
        </w:rPr>
      </w:pPr>
      <w:r w:rsidRPr="00426A3E">
        <w:rPr>
          <w:rFonts w:ascii="Arial" w:hAnsi="Arial" w:cs="Arial"/>
          <w:color w:val="000000"/>
        </w:rPr>
        <w:t>Encouraging families to share stories, experiences and cultural traditions.</w:t>
      </w:r>
    </w:p>
    <w:p w14:paraId="325A629C" w14:textId="77777777" w:rsidR="004536D6" w:rsidRPr="00426A3E" w:rsidRDefault="004536D6" w:rsidP="004536D6">
      <w:pPr>
        <w:pStyle w:val="NormalWeb"/>
        <w:numPr>
          <w:ilvl w:val="0"/>
          <w:numId w:val="20"/>
        </w:numPr>
        <w:rPr>
          <w:rFonts w:ascii="Arial" w:hAnsi="Arial" w:cs="Arial"/>
          <w:color w:val="000000"/>
        </w:rPr>
      </w:pPr>
      <w:r w:rsidRPr="00426A3E">
        <w:rPr>
          <w:rFonts w:ascii="Arial" w:hAnsi="Arial" w:cs="Arial"/>
          <w:color w:val="000000"/>
        </w:rPr>
        <w:t>Working closely with parents to plan support where additional needs are identified.</w:t>
      </w:r>
    </w:p>
    <w:p w14:paraId="5085BE68" w14:textId="77777777" w:rsidR="004536D6" w:rsidRPr="00426A3E" w:rsidRDefault="004536D6" w:rsidP="004536D6">
      <w:pPr>
        <w:pStyle w:val="NormalWeb"/>
        <w:numPr>
          <w:ilvl w:val="0"/>
          <w:numId w:val="20"/>
        </w:numPr>
        <w:rPr>
          <w:rFonts w:ascii="Arial" w:hAnsi="Arial" w:cs="Arial"/>
          <w:color w:val="000000"/>
        </w:rPr>
      </w:pPr>
      <w:r w:rsidRPr="00426A3E">
        <w:rPr>
          <w:rFonts w:ascii="Arial" w:hAnsi="Arial" w:cs="Arial"/>
          <w:color w:val="000000"/>
        </w:rPr>
        <w:t>Encouraging equal involvement from mothers, fathers and carers.</w:t>
      </w:r>
    </w:p>
    <w:p w14:paraId="35E67D6A" w14:textId="77777777" w:rsidR="004536D6" w:rsidRPr="00426A3E" w:rsidRDefault="004536D6" w:rsidP="004536D6">
      <w:pPr>
        <w:pStyle w:val="NormalWeb"/>
        <w:numPr>
          <w:ilvl w:val="0"/>
          <w:numId w:val="20"/>
        </w:numPr>
        <w:rPr>
          <w:rFonts w:ascii="Arial" w:hAnsi="Arial" w:cs="Arial"/>
          <w:color w:val="000000"/>
        </w:rPr>
      </w:pPr>
      <w:r w:rsidRPr="00426A3E">
        <w:rPr>
          <w:rFonts w:ascii="Arial" w:hAnsi="Arial" w:cs="Arial"/>
          <w:color w:val="000000"/>
        </w:rPr>
        <w:t>Promoting personalised learning and care so all children get the best possible start.</w:t>
      </w:r>
    </w:p>
    <w:p w14:paraId="666618FB" w14:textId="77777777" w:rsidR="004536D6" w:rsidRPr="00426A3E" w:rsidRDefault="004536D6" w:rsidP="004536D6">
      <w:pPr>
        <w:pStyle w:val="NormalWeb"/>
        <w:numPr>
          <w:ilvl w:val="0"/>
          <w:numId w:val="20"/>
        </w:numPr>
        <w:rPr>
          <w:rFonts w:ascii="Arial" w:hAnsi="Arial" w:cs="Arial"/>
          <w:color w:val="000000"/>
        </w:rPr>
      </w:pPr>
      <w:r w:rsidRPr="00426A3E">
        <w:rPr>
          <w:rFonts w:ascii="Arial" w:hAnsi="Arial" w:cs="Arial"/>
          <w:color w:val="000000"/>
        </w:rPr>
        <w:t>Supporting inclusion for families who speak languages other than English.</w:t>
      </w:r>
    </w:p>
    <w:p w14:paraId="75D94E57" w14:textId="77777777" w:rsidR="004536D6" w:rsidRPr="00426A3E" w:rsidRDefault="009039C9" w:rsidP="004536D6">
      <w:pPr>
        <w:rPr>
          <w:rFonts w:ascii="Arial" w:hAnsi="Arial" w:cs="Arial"/>
        </w:rPr>
      </w:pPr>
      <w:r>
        <w:rPr>
          <w:rFonts w:ascii="Arial" w:hAnsi="Arial" w:cs="Arial"/>
          <w:noProof/>
        </w:rPr>
        <w:pict w14:anchorId="02409176">
          <v:rect id="_x0000_i1026" alt="" style="width:451.3pt;height:.05pt;mso-width-percent:0;mso-height-percent:0;mso-width-percent:0;mso-height-percent:0" o:hralign="center" o:hrstd="t" o:hr="t" fillcolor="#a0a0a0" stroked="f"/>
        </w:pict>
      </w:r>
    </w:p>
    <w:p w14:paraId="2C9F54CB" w14:textId="77777777" w:rsidR="004536D6" w:rsidRPr="00426A3E" w:rsidRDefault="004536D6" w:rsidP="004536D6">
      <w:pPr>
        <w:pStyle w:val="Heading4"/>
        <w:rPr>
          <w:rFonts w:ascii="Arial" w:hAnsi="Arial" w:cs="Arial"/>
          <w:b w:val="0"/>
          <w:bCs w:val="0"/>
          <w:color w:val="000000"/>
        </w:rPr>
      </w:pPr>
      <w:r w:rsidRPr="00426A3E">
        <w:rPr>
          <w:rStyle w:val="Strong"/>
          <w:rFonts w:ascii="Arial" w:hAnsi="Arial" w:cs="Arial"/>
          <w:bCs w:val="0"/>
          <w:color w:val="000000"/>
        </w:rPr>
        <w:t>Food</w:t>
      </w:r>
    </w:p>
    <w:p w14:paraId="7784CCE1" w14:textId="77777777" w:rsidR="004536D6" w:rsidRPr="00426A3E" w:rsidRDefault="004536D6" w:rsidP="004536D6">
      <w:pPr>
        <w:pStyle w:val="NormalWeb"/>
        <w:numPr>
          <w:ilvl w:val="0"/>
          <w:numId w:val="21"/>
        </w:numPr>
        <w:rPr>
          <w:rFonts w:ascii="Arial" w:hAnsi="Arial" w:cs="Arial"/>
          <w:color w:val="000000"/>
        </w:rPr>
      </w:pPr>
      <w:r w:rsidRPr="00426A3E">
        <w:rPr>
          <w:rFonts w:ascii="Arial" w:hAnsi="Arial" w:cs="Arial"/>
          <w:color w:val="000000"/>
        </w:rPr>
        <w:t>We work with parents to meet dietary requirements arising from medical, religious or cultural needs.</w:t>
      </w:r>
    </w:p>
    <w:p w14:paraId="3CB4CB79" w14:textId="77777777" w:rsidR="004536D6" w:rsidRPr="00426A3E" w:rsidRDefault="004536D6" w:rsidP="004536D6">
      <w:pPr>
        <w:pStyle w:val="NormalWeb"/>
        <w:numPr>
          <w:ilvl w:val="0"/>
          <w:numId w:val="21"/>
        </w:numPr>
        <w:rPr>
          <w:rFonts w:ascii="Arial" w:hAnsi="Arial" w:cs="Arial"/>
          <w:color w:val="000000"/>
        </w:rPr>
      </w:pPr>
      <w:r w:rsidRPr="00426A3E">
        <w:rPr>
          <w:rFonts w:ascii="Arial" w:hAnsi="Arial" w:cs="Arial"/>
          <w:color w:val="000000"/>
        </w:rPr>
        <w:t>We encourage children to respect differences in food and mealtime routines.</w:t>
      </w:r>
    </w:p>
    <w:p w14:paraId="7EEEC4D5" w14:textId="77777777" w:rsidR="004536D6" w:rsidRPr="00426A3E" w:rsidRDefault="004536D6" w:rsidP="004536D6">
      <w:pPr>
        <w:pStyle w:val="NormalWeb"/>
        <w:numPr>
          <w:ilvl w:val="0"/>
          <w:numId w:val="21"/>
        </w:numPr>
        <w:rPr>
          <w:rFonts w:ascii="Arial" w:hAnsi="Arial" w:cs="Arial"/>
          <w:color w:val="000000"/>
        </w:rPr>
      </w:pPr>
      <w:r w:rsidRPr="00426A3E">
        <w:rPr>
          <w:rStyle w:val="Strong"/>
          <w:rFonts w:ascii="Arial" w:hAnsi="Arial" w:cs="Arial"/>
          <w:b w:val="0"/>
          <w:color w:val="000000"/>
        </w:rPr>
        <w:t>In line with EYFS 2025, we follow updated guidance on healthy eating, reducing sugar, and limiting the use of treats.</w:t>
      </w:r>
    </w:p>
    <w:p w14:paraId="29022474" w14:textId="77777777" w:rsidR="004536D6" w:rsidRPr="00426A3E" w:rsidRDefault="009039C9" w:rsidP="004536D6">
      <w:pPr>
        <w:rPr>
          <w:rFonts w:ascii="Arial" w:hAnsi="Arial" w:cs="Arial"/>
        </w:rPr>
      </w:pPr>
      <w:r>
        <w:rPr>
          <w:rFonts w:ascii="Arial" w:hAnsi="Arial" w:cs="Arial"/>
          <w:noProof/>
        </w:rPr>
        <w:pict w14:anchorId="167B9EC3">
          <v:rect id="_x0000_i1025" alt="" style="width:451.3pt;height:.05pt;mso-width-percent:0;mso-height-percent:0;mso-width-percent:0;mso-height-percent:0" o:hralign="center" o:hrstd="t" o:hr="t" fillcolor="#a0a0a0" stroked="f"/>
        </w:pict>
      </w:r>
    </w:p>
    <w:p w14:paraId="523D4065" w14:textId="77777777" w:rsidR="004536D6" w:rsidRPr="00426A3E" w:rsidRDefault="004536D6" w:rsidP="004536D6">
      <w:pPr>
        <w:pStyle w:val="Heading4"/>
        <w:rPr>
          <w:rFonts w:ascii="Arial" w:hAnsi="Arial" w:cs="Arial"/>
          <w:b w:val="0"/>
          <w:bCs w:val="0"/>
          <w:color w:val="000000"/>
        </w:rPr>
      </w:pPr>
      <w:r w:rsidRPr="00426A3E">
        <w:rPr>
          <w:rStyle w:val="Strong"/>
          <w:rFonts w:ascii="Arial" w:hAnsi="Arial" w:cs="Arial"/>
          <w:bCs w:val="0"/>
          <w:color w:val="000000"/>
        </w:rPr>
        <w:t>Monitoring and Reviewing</w:t>
      </w:r>
    </w:p>
    <w:p w14:paraId="12DC3CC2" w14:textId="77777777" w:rsidR="004536D6" w:rsidRPr="00426A3E" w:rsidRDefault="004536D6" w:rsidP="004536D6">
      <w:pPr>
        <w:pStyle w:val="NormalWeb"/>
        <w:numPr>
          <w:ilvl w:val="0"/>
          <w:numId w:val="22"/>
        </w:numPr>
        <w:rPr>
          <w:rFonts w:ascii="Arial" w:hAnsi="Arial" w:cs="Arial"/>
          <w:color w:val="000000"/>
        </w:rPr>
      </w:pPr>
      <w:r w:rsidRPr="00426A3E">
        <w:rPr>
          <w:rFonts w:ascii="Arial" w:hAnsi="Arial" w:cs="Arial"/>
          <w:color w:val="000000"/>
        </w:rPr>
        <w:t>Policies and procedures are monitored and reviewed annually.</w:t>
      </w:r>
    </w:p>
    <w:p w14:paraId="26139EB1" w14:textId="77777777" w:rsidR="004536D6" w:rsidRPr="00426A3E" w:rsidRDefault="004536D6" w:rsidP="004536D6">
      <w:pPr>
        <w:pStyle w:val="NormalWeb"/>
        <w:numPr>
          <w:ilvl w:val="0"/>
          <w:numId w:val="22"/>
        </w:numPr>
        <w:rPr>
          <w:rFonts w:ascii="Arial" w:hAnsi="Arial" w:cs="Arial"/>
          <w:color w:val="000000"/>
        </w:rPr>
      </w:pPr>
      <w:r w:rsidRPr="00426A3E">
        <w:rPr>
          <w:rFonts w:ascii="Arial" w:hAnsi="Arial" w:cs="Arial"/>
          <w:color w:val="000000"/>
        </w:rPr>
        <w:t>Equality and diversity objectives are evaluated in line with</w:t>
      </w:r>
      <w:r w:rsidRPr="00426A3E">
        <w:rPr>
          <w:rStyle w:val="apple-converted-space"/>
          <w:rFonts w:ascii="Arial" w:hAnsi="Arial" w:cs="Arial"/>
          <w:color w:val="000000"/>
        </w:rPr>
        <w:t> </w:t>
      </w:r>
      <w:r w:rsidRPr="00426A3E">
        <w:rPr>
          <w:rStyle w:val="Strong"/>
          <w:rFonts w:ascii="Arial" w:hAnsi="Arial" w:cs="Arial"/>
          <w:b w:val="0"/>
          <w:color w:val="000000"/>
        </w:rPr>
        <w:t>EYFS 2025 and HCC inclusion guidance</w:t>
      </w:r>
      <w:r w:rsidRPr="00426A3E">
        <w:rPr>
          <w:rFonts w:ascii="Arial" w:hAnsi="Arial" w:cs="Arial"/>
          <w:color w:val="000000"/>
        </w:rPr>
        <w:t>.</w:t>
      </w:r>
    </w:p>
    <w:p w14:paraId="59BBB953" w14:textId="77777777" w:rsidR="004536D6" w:rsidRPr="00426A3E" w:rsidRDefault="004536D6" w:rsidP="004536D6">
      <w:pPr>
        <w:pStyle w:val="NormalWeb"/>
        <w:numPr>
          <w:ilvl w:val="0"/>
          <w:numId w:val="22"/>
        </w:numPr>
        <w:rPr>
          <w:rFonts w:ascii="Arial" w:hAnsi="Arial" w:cs="Arial"/>
          <w:color w:val="000000"/>
        </w:rPr>
      </w:pPr>
      <w:r w:rsidRPr="00426A3E">
        <w:rPr>
          <w:rFonts w:ascii="Arial" w:hAnsi="Arial" w:cs="Arial"/>
          <w:color w:val="000000"/>
        </w:rPr>
        <w:t>A complaints procedure and summary record is available for parents.</w:t>
      </w:r>
    </w:p>
    <w:p w14:paraId="6153CE62" w14:textId="17F4530F" w:rsidR="006569DD" w:rsidRPr="00426A3E" w:rsidRDefault="004536D6" w:rsidP="00426A3E">
      <w:pPr>
        <w:pStyle w:val="NormalWeb"/>
        <w:numPr>
          <w:ilvl w:val="0"/>
          <w:numId w:val="22"/>
        </w:numPr>
        <w:rPr>
          <w:rFonts w:ascii="Arial" w:hAnsi="Arial" w:cs="Arial"/>
          <w:color w:val="000000"/>
        </w:rPr>
      </w:pPr>
      <w:r w:rsidRPr="00426A3E">
        <w:rPr>
          <w:rStyle w:val="Strong"/>
          <w:rFonts w:ascii="Arial" w:hAnsi="Arial" w:cs="Arial"/>
          <w:b w:val="0"/>
          <w:color w:val="000000"/>
        </w:rPr>
        <w:t>Feedback from parents, staff and children informs updates to this policy.</w:t>
      </w:r>
    </w:p>
    <w:sectPr w:rsidR="006569DD" w:rsidRPr="00426A3E" w:rsidSect="006569DD">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514B"/>
    <w:multiLevelType w:val="multilevel"/>
    <w:tmpl w:val="C33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42539"/>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D1199"/>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5364"/>
    <w:multiLevelType w:val="hybridMultilevel"/>
    <w:tmpl w:val="F5AA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2694"/>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209FF"/>
    <w:multiLevelType w:val="hybridMultilevel"/>
    <w:tmpl w:val="A398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E0D5A"/>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1284B"/>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43CB3"/>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503D4"/>
    <w:multiLevelType w:val="multilevel"/>
    <w:tmpl w:val="2892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93766"/>
    <w:multiLevelType w:val="multilevel"/>
    <w:tmpl w:val="10DE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7093B"/>
    <w:multiLevelType w:val="multilevel"/>
    <w:tmpl w:val="8704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D00FB"/>
    <w:multiLevelType w:val="multilevel"/>
    <w:tmpl w:val="784C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F2C9F"/>
    <w:multiLevelType w:val="hybridMultilevel"/>
    <w:tmpl w:val="136A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10CFB"/>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03E89"/>
    <w:multiLevelType w:val="hybridMultilevel"/>
    <w:tmpl w:val="9D84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03D91"/>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041B2"/>
    <w:multiLevelType w:val="multilevel"/>
    <w:tmpl w:val="F29275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203AC1"/>
    <w:multiLevelType w:val="multilevel"/>
    <w:tmpl w:val="5AE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F6371"/>
    <w:multiLevelType w:val="multilevel"/>
    <w:tmpl w:val="497A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AC2B9C"/>
    <w:multiLevelType w:val="hybridMultilevel"/>
    <w:tmpl w:val="518E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26C98"/>
    <w:multiLevelType w:val="multilevel"/>
    <w:tmpl w:val="A772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221016">
    <w:abstractNumId w:val="4"/>
  </w:num>
  <w:num w:numId="2" w16cid:durableId="120728191">
    <w:abstractNumId w:val="8"/>
  </w:num>
  <w:num w:numId="3" w16cid:durableId="1004747278">
    <w:abstractNumId w:val="16"/>
  </w:num>
  <w:num w:numId="4" w16cid:durableId="1036201497">
    <w:abstractNumId w:val="6"/>
  </w:num>
  <w:num w:numId="5" w16cid:durableId="704066789">
    <w:abstractNumId w:val="14"/>
  </w:num>
  <w:num w:numId="6" w16cid:durableId="2069957570">
    <w:abstractNumId w:val="7"/>
  </w:num>
  <w:num w:numId="7" w16cid:durableId="1809546431">
    <w:abstractNumId w:val="1"/>
  </w:num>
  <w:num w:numId="8" w16cid:durableId="1247033628">
    <w:abstractNumId w:val="5"/>
  </w:num>
  <w:num w:numId="9" w16cid:durableId="1034505211">
    <w:abstractNumId w:val="2"/>
  </w:num>
  <w:num w:numId="10" w16cid:durableId="1558275994">
    <w:abstractNumId w:val="3"/>
  </w:num>
  <w:num w:numId="11" w16cid:durableId="716708934">
    <w:abstractNumId w:val="0"/>
  </w:num>
  <w:num w:numId="12" w16cid:durableId="210698820">
    <w:abstractNumId w:val="13"/>
  </w:num>
  <w:num w:numId="13" w16cid:durableId="1027104859">
    <w:abstractNumId w:val="20"/>
  </w:num>
  <w:num w:numId="14" w16cid:durableId="1698850060">
    <w:abstractNumId w:val="15"/>
  </w:num>
  <w:num w:numId="15" w16cid:durableId="1467311363">
    <w:abstractNumId w:val="18"/>
  </w:num>
  <w:num w:numId="16" w16cid:durableId="1839807574">
    <w:abstractNumId w:val="17"/>
  </w:num>
  <w:num w:numId="17" w16cid:durableId="635377012">
    <w:abstractNumId w:val="21"/>
  </w:num>
  <w:num w:numId="18" w16cid:durableId="726151155">
    <w:abstractNumId w:val="9"/>
  </w:num>
  <w:num w:numId="19" w16cid:durableId="1223710037">
    <w:abstractNumId w:val="11"/>
  </w:num>
  <w:num w:numId="20" w16cid:durableId="962925620">
    <w:abstractNumId w:val="19"/>
  </w:num>
  <w:num w:numId="21" w16cid:durableId="1339234717">
    <w:abstractNumId w:val="10"/>
  </w:num>
  <w:num w:numId="22" w16cid:durableId="1239630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6BF"/>
    <w:rsid w:val="000125F5"/>
    <w:rsid w:val="000235E7"/>
    <w:rsid w:val="00076A18"/>
    <w:rsid w:val="001D6CC2"/>
    <w:rsid w:val="002A36BF"/>
    <w:rsid w:val="00334344"/>
    <w:rsid w:val="00353DD2"/>
    <w:rsid w:val="003605B2"/>
    <w:rsid w:val="00426A3E"/>
    <w:rsid w:val="004536D6"/>
    <w:rsid w:val="004C333F"/>
    <w:rsid w:val="005A58D4"/>
    <w:rsid w:val="006569DD"/>
    <w:rsid w:val="006D7797"/>
    <w:rsid w:val="009039C9"/>
    <w:rsid w:val="00943BF4"/>
    <w:rsid w:val="00C650D7"/>
    <w:rsid w:val="00C96D4A"/>
    <w:rsid w:val="00D229A5"/>
    <w:rsid w:val="00DC57F5"/>
    <w:rsid w:val="00E943F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500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D273C"/>
    <w:rPr>
      <w:sz w:val="24"/>
      <w:szCs w:val="24"/>
      <w:lang w:val="en-US" w:eastAsia="en-US"/>
    </w:rPr>
  </w:style>
  <w:style w:type="paragraph" w:styleId="Heading3">
    <w:name w:val="heading 3"/>
    <w:basedOn w:val="Normal"/>
    <w:next w:val="Normal"/>
    <w:link w:val="Heading3Char"/>
    <w:uiPriority w:val="9"/>
    <w:semiHidden/>
    <w:unhideWhenUsed/>
    <w:qFormat/>
    <w:rsid w:val="004536D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rsid w:val="00CE4CF2"/>
    <w:pPr>
      <w:keepNext/>
      <w:spacing w:before="240" w:after="60"/>
      <w:outlineLvl w:val="3"/>
    </w:pPr>
    <w:rPr>
      <w:rFonts w:eastAsia="Times New Roman"/>
      <w:b/>
      <w:bCs/>
      <w:sz w:val="28"/>
      <w:szCs w:val="28"/>
      <w:lang w:val="en-GB"/>
    </w:rPr>
  </w:style>
  <w:style w:type="paragraph" w:styleId="Heading5">
    <w:name w:val="heading 5"/>
    <w:basedOn w:val="Normal"/>
    <w:next w:val="Normal"/>
    <w:link w:val="Heading5Char"/>
    <w:uiPriority w:val="9"/>
    <w:unhideWhenUsed/>
    <w:qFormat/>
    <w:rsid w:val="00CE4CF2"/>
    <w:pPr>
      <w:spacing w:before="240" w:after="60"/>
      <w:outlineLvl w:val="4"/>
    </w:pPr>
    <w:rPr>
      <w:rFonts w:eastAsia="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E4CF2"/>
    <w:rPr>
      <w:rFonts w:eastAsia="Times New Roman"/>
      <w:b/>
      <w:bCs/>
      <w:sz w:val="28"/>
      <w:szCs w:val="28"/>
    </w:rPr>
  </w:style>
  <w:style w:type="character" w:customStyle="1" w:styleId="Heading5Char">
    <w:name w:val="Heading 5 Char"/>
    <w:basedOn w:val="DefaultParagraphFont"/>
    <w:link w:val="Heading5"/>
    <w:uiPriority w:val="9"/>
    <w:rsid w:val="00CE4CF2"/>
    <w:rPr>
      <w:rFonts w:eastAsia="Times New Roman"/>
      <w:b/>
      <w:bCs/>
      <w:i/>
      <w:iCs/>
      <w:sz w:val="26"/>
      <w:szCs w:val="26"/>
    </w:rPr>
  </w:style>
  <w:style w:type="character" w:styleId="Strong">
    <w:name w:val="Strong"/>
    <w:basedOn w:val="DefaultParagraphFont"/>
    <w:uiPriority w:val="22"/>
    <w:qFormat/>
    <w:rsid w:val="00CE4CF2"/>
    <w:rPr>
      <w:b/>
    </w:rPr>
  </w:style>
  <w:style w:type="character" w:styleId="Emphasis">
    <w:name w:val="Emphasis"/>
    <w:basedOn w:val="DefaultParagraphFont"/>
    <w:uiPriority w:val="20"/>
    <w:rsid w:val="00CE4CF2"/>
    <w:rPr>
      <w:i/>
    </w:rPr>
  </w:style>
  <w:style w:type="paragraph" w:styleId="NoSpacing">
    <w:name w:val="No Spacing"/>
    <w:uiPriority w:val="1"/>
    <w:qFormat/>
    <w:rsid w:val="00353DD2"/>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5A58D4"/>
    <w:pPr>
      <w:spacing w:before="100" w:beforeAutospacing="1" w:after="100" w:afterAutospacing="1"/>
    </w:pPr>
    <w:rPr>
      <w:rFonts w:ascii="Times New Roman" w:eastAsia="Times New Roman" w:hAnsi="Times New Roman"/>
      <w:lang w:val="en-GB"/>
    </w:rPr>
  </w:style>
  <w:style w:type="character" w:customStyle="1" w:styleId="Heading3Char">
    <w:name w:val="Heading 3 Char"/>
    <w:basedOn w:val="DefaultParagraphFont"/>
    <w:link w:val="Heading3"/>
    <w:uiPriority w:val="9"/>
    <w:semiHidden/>
    <w:rsid w:val="004536D6"/>
    <w:rPr>
      <w:rFonts w:asciiTheme="majorHAnsi" w:eastAsiaTheme="majorEastAsia" w:hAnsiTheme="majorHAnsi" w:cstheme="majorBidi"/>
      <w:color w:val="1F3763" w:themeColor="accent1" w:themeShade="7F"/>
      <w:sz w:val="24"/>
      <w:szCs w:val="24"/>
      <w:lang w:val="en-US" w:eastAsia="en-US"/>
    </w:rPr>
  </w:style>
  <w:style w:type="character" w:customStyle="1" w:styleId="apple-converted-space">
    <w:name w:val="apple-converted-space"/>
    <w:basedOn w:val="DefaultParagraphFont"/>
    <w:rsid w:val="00453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1505">
      <w:bodyDiv w:val="1"/>
      <w:marLeft w:val="0"/>
      <w:marRight w:val="0"/>
      <w:marTop w:val="0"/>
      <w:marBottom w:val="0"/>
      <w:divBdr>
        <w:top w:val="none" w:sz="0" w:space="0" w:color="auto"/>
        <w:left w:val="none" w:sz="0" w:space="0" w:color="auto"/>
        <w:bottom w:val="none" w:sz="0" w:space="0" w:color="auto"/>
        <w:right w:val="none" w:sz="0" w:space="0" w:color="auto"/>
      </w:divBdr>
      <w:divsChild>
        <w:div w:id="686374356">
          <w:marLeft w:val="0"/>
          <w:marRight w:val="0"/>
          <w:marTop w:val="0"/>
          <w:marBottom w:val="0"/>
          <w:divBdr>
            <w:top w:val="none" w:sz="0" w:space="0" w:color="auto"/>
            <w:left w:val="none" w:sz="0" w:space="0" w:color="auto"/>
            <w:bottom w:val="none" w:sz="0" w:space="0" w:color="auto"/>
            <w:right w:val="none" w:sz="0" w:space="0" w:color="auto"/>
          </w:divBdr>
          <w:divsChild>
            <w:div w:id="1807773161">
              <w:marLeft w:val="0"/>
              <w:marRight w:val="0"/>
              <w:marTop w:val="0"/>
              <w:marBottom w:val="0"/>
              <w:divBdr>
                <w:top w:val="none" w:sz="0" w:space="0" w:color="auto"/>
                <w:left w:val="none" w:sz="0" w:space="0" w:color="auto"/>
                <w:bottom w:val="none" w:sz="0" w:space="0" w:color="auto"/>
                <w:right w:val="none" w:sz="0" w:space="0" w:color="auto"/>
              </w:divBdr>
              <w:divsChild>
                <w:div w:id="1027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330496">
      <w:bodyDiv w:val="1"/>
      <w:marLeft w:val="0"/>
      <w:marRight w:val="0"/>
      <w:marTop w:val="0"/>
      <w:marBottom w:val="0"/>
      <w:divBdr>
        <w:top w:val="none" w:sz="0" w:space="0" w:color="auto"/>
        <w:left w:val="none" w:sz="0" w:space="0" w:color="auto"/>
        <w:bottom w:val="none" w:sz="0" w:space="0" w:color="auto"/>
        <w:right w:val="none" w:sz="0" w:space="0" w:color="auto"/>
      </w:divBdr>
      <w:divsChild>
        <w:div w:id="919366368">
          <w:marLeft w:val="0"/>
          <w:marRight w:val="0"/>
          <w:marTop w:val="0"/>
          <w:marBottom w:val="0"/>
          <w:divBdr>
            <w:top w:val="none" w:sz="0" w:space="0" w:color="auto"/>
            <w:left w:val="none" w:sz="0" w:space="0" w:color="auto"/>
            <w:bottom w:val="none" w:sz="0" w:space="0" w:color="auto"/>
            <w:right w:val="none" w:sz="0" w:space="0" w:color="auto"/>
          </w:divBdr>
          <w:divsChild>
            <w:div w:id="546793270">
              <w:marLeft w:val="0"/>
              <w:marRight w:val="0"/>
              <w:marTop w:val="0"/>
              <w:marBottom w:val="0"/>
              <w:divBdr>
                <w:top w:val="none" w:sz="0" w:space="0" w:color="auto"/>
                <w:left w:val="none" w:sz="0" w:space="0" w:color="auto"/>
                <w:bottom w:val="none" w:sz="0" w:space="0" w:color="auto"/>
                <w:right w:val="none" w:sz="0" w:space="0" w:color="auto"/>
              </w:divBdr>
              <w:divsChild>
                <w:div w:id="17649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dcterms:created xsi:type="dcterms:W3CDTF">2025-08-31T06:57:00Z</dcterms:created>
  <dcterms:modified xsi:type="dcterms:W3CDTF">2026-01-04T20:25:00Z</dcterms:modified>
</cp:coreProperties>
</file>